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E4D6" w14:textId="77777777" w:rsidR="00085432" w:rsidRDefault="00CA0636">
      <w:pPr>
        <w:pStyle w:val="Ttulo1"/>
      </w:pPr>
      <w:bookmarkStart w:id="0" w:name="_Toc19525052"/>
      <w:bookmarkStart w:id="1" w:name="_Toc19525191"/>
      <w:bookmarkStart w:id="2" w:name="_Ref19523853"/>
      <w:bookmarkStart w:id="3" w:name="_Toc19604346"/>
      <w:r>
        <w:rPr>
          <w:rFonts w:ascii="Calibri" w:eastAsia="Yu Gothic Light" w:hAnsi="Calibri" w:cs="Calibri"/>
          <w:b/>
          <w:bCs/>
          <w:sz w:val="24"/>
          <w:szCs w:val="24"/>
        </w:rPr>
        <w:t xml:space="preserve">POLÍTICA DE PRIVACIDAD</w:t>
      </w:r>
      <w:bookmarkEnd w:id="0"/>
      <w:bookmarkEnd w:id="1"/>
      <w:bookmarkEnd w:id="2"/>
      <w:bookmarkEnd w:id="3"/>
    </w:p>
    <w:p w14:paraId="70B5E4D7" w14:textId="77777777" w:rsidR="00085432" w:rsidRDefault="00085432">
      <w:pPr>
        <w:spacing w:after="200"/>
        <w:jc w:val="both"/>
        <w:rPr>
          <w:rFonts w:ascii="Calibri" w:eastAsia="Times New Roman" w:hAnsi="Calibri" w:cs="Calibri"/>
          <w:kern w:val="0"/>
          <w:sz w:val="22"/>
          <w:szCs w:val="22"/>
          <w:lang w:eastAsia="es-ES"/>
          <w14:ligatures w14:val="none"/>
        </w:rPr>
      </w:pPr>
    </w:p>
    <w:p w14:paraId="70B5E4D8" w14:textId="77777777" w:rsidR="00085432" w:rsidRDefault="00CA0636">
      <w:pPr>
        <w:spacing w:after="200"/>
        <w:jc w:val="both"/>
      </w:pPr>
      <w:r>
        <w:rPr>
          <w:rFonts w:ascii="Calibri" w:eastAsia="Times New Roman" w:hAnsi="Calibri" w:cs="Calibri"/>
          <w:b/>
          <w:kern w:val="0"/>
          <w:sz w:val="22"/>
          <w:szCs w:val="22"/>
          <w:lang w:eastAsia="es-ES"/>
          <w14:ligatures w14:val="none"/>
        </w:rPr>
        <w:t xml:space="preserve">INTRODUCCIÓN</w:t>
      </w:r>
    </w:p>
    <w:p w14:paraId="70B5E4D9" w14:textId="77777777" w:rsidR="00085432" w:rsidRDefault="00CA0636">
      <w:pPr>
        <w:spacing w:after="200"/>
        <w:jc w:val="both"/>
      </w:pPr>
      <w:r>
        <w:rPr>
          <w:rFonts w:ascii="Calibri" w:eastAsia="Times New Roman" w:hAnsi="Calibri" w:cs="Calibri"/>
          <w:kern w:val="0"/>
          <w:sz w:val="22"/>
          <w:szCs w:val="22"/>
          <w:lang w:eastAsia="es-ES"/>
          <w14:ligatures w14:val="none"/>
        </w:rPr>
        <w:t xml:space="preserve">Su privacidad es importante para nosotros, así que, mediante este documento, le explicamos qué datos recogemos de los usuarios, cómo los utilizamos y para qué, entre otras indicacione</w:t>
      </w:r>
      <w:r>
        <w:rPr>
          <w:rFonts w:ascii="Calibri" w:eastAsia="Times New Roman" w:hAnsi="Calibri"/>
          <w:kern w:val="0"/>
          <w:sz w:val="22"/>
          <w:szCs w:val="22"/>
          <w:lang w:eastAsia="es-ES"/>
          <w14:ligatures w14:val="none"/>
        </w:rPr>
        <w:t xml:space="preserve">s. </w:t>
      </w:r>
    </w:p>
    <w:p w14:paraId="70B5E4DA" w14:textId="77777777" w:rsidR="00085432" w:rsidRDefault="00CA0636">
      <w:pPr>
        <w:spacing w:after="200"/>
        <w:jc w:val="both"/>
      </w:pPr>
      <w:r>
        <w:rPr>
          <w:rFonts w:ascii="Calibri" w:eastAsia="Times New Roman" w:hAnsi="Calibri" w:cs="Calibri"/>
          <w:kern w:val="0"/>
          <w:sz w:val="22"/>
          <w:szCs w:val="22"/>
          <w:lang w:eastAsia="es-ES"/>
          <w14:ligatures w14:val="none"/>
        </w:rPr>
        <w:t xml:space="preserve">Para su información, nunca pediremos más información de la que realmente necesitaremos para los servicios requeridos; nunca la compartiremos con terceros, excepto por obligación legal o con su autorización previa; y nunca utilizaremos sus datos para otra finalidad no indicada previamente.</w:t>
      </w:r>
    </w:p>
    <w:p w14:paraId="70B5E4DB" w14:textId="77777777" w:rsidR="00085432" w:rsidRDefault="00CA0636">
      <w:pPr>
        <w:spacing w:after="200"/>
        <w:jc w:val="both"/>
      </w:pPr>
      <w:r>
        <w:rPr>
          <w:rFonts w:ascii="Calibri" w:eastAsia="Times New Roman" w:hAnsi="Calibri" w:cs="Calibri"/>
          <w:kern w:val="0"/>
          <w:sz w:val="22"/>
          <w:szCs w:val="22"/>
          <w:lang w:eastAsia="es-ES"/>
          <w14:ligatures w14:val="none"/>
        </w:rPr>
        <w:t xml:space="preserve">Como Usuario, deberá leer atentamente esta Política de Privacidad de manera regular y siempre que introduzca sus datos personales, ya que ésta puede verse modificada. El prestador tiene facultad para realizar cambios en la información contenida en la web con el objetivo de cumplir con la normativa o actualizar la presente Política. El prestador no tiene obligación de preavisar a los Usuarios sobre los cambios realizados, siendo suficiente su publicación en el sitio web.</w:t>
      </w:r>
    </w:p>
    <w:p w14:paraId="70B5E4DC" w14:textId="77777777" w:rsidR="00085432" w:rsidRDefault="00085432">
      <w:pPr>
        <w:spacing w:after="200"/>
        <w:jc w:val="both"/>
        <w:rPr>
          <w:rFonts w:ascii="Calibri" w:eastAsia="Times New Roman" w:hAnsi="Calibri" w:cs="Calibri"/>
          <w:b/>
          <w:kern w:val="0"/>
          <w:sz w:val="22"/>
          <w:szCs w:val="22"/>
          <w:lang w:eastAsia="es-ES"/>
          <w14:ligatures w14:val="none"/>
        </w:rPr>
      </w:pPr>
    </w:p>
    <w:p w14:paraId="70B5E4DD" w14:textId="77777777" w:rsidR="00085432" w:rsidRDefault="00CA0636">
      <w:pPr>
        <w:spacing w:after="200"/>
        <w:jc w:val="both"/>
      </w:pPr>
      <w:r>
        <w:rPr>
          <w:rFonts w:ascii="Calibri" w:eastAsia="Times New Roman" w:hAnsi="Calibri" w:cs="Calibri"/>
          <w:b/>
          <w:kern w:val="0"/>
          <w:sz w:val="22"/>
          <w:szCs w:val="22"/>
          <w:lang w:eastAsia="es-ES"/>
          <w14:ligatures w14:val="none"/>
        </w:rPr>
        <w:t xml:space="preserve">RESPONSABLE DEL TRATAMIENTO:</w:t>
      </w:r>
    </w:p>
    <w:p w14:paraId="70B5E4DE" w14:textId="77777777" w:rsidR="00085432" w:rsidRDefault="00CA0636">
      <w:pPr>
        <w:spacing w:after="0"/>
        <w:jc w:val="both"/>
      </w:pPr>
      <w:r>
        <w:rPr>
          <w:rFonts w:ascii="Calibri" w:eastAsia="Times New Roman" w:hAnsi="Calibri" w:cs="Calibri"/>
          <w:bCs/>
          <w:iCs/>
          <w:kern w:val="0"/>
          <w:sz w:val="22"/>
          <w:szCs w:val="22"/>
          <w:lang w:eastAsia="es-ES"/>
          <w14:ligatures w14:val="none"/>
        </w:rPr>
        <w:t xml:space="preserve">Identidad:</w:t>
      </w:r>
      <w:r>
        <w:rPr>
          <w:rFonts w:ascii="Calibri" w:eastAsia="Times New Roman" w:hAnsi="Calibri" w:cs="Calibri"/>
          <w:b/>
          <w:bCs/>
          <w:iCs/>
          <w:kern w:val="0"/>
          <w:sz w:val="22"/>
          <w:szCs w:val="22"/>
          <w:lang w:eastAsia="es-ES"/>
          <w14:ligatures w14:val="none"/>
        </w:rPr>
        <w:t xml:space="preserve"> </w:t>
      </w:r>
      <w:r>
        <w:rPr>
          <w:rFonts w:ascii="Calibri" w:eastAsia="Times New Roman" w:hAnsi="Calibri" w:cs="Calibri"/>
          <w:b/>
          <w:kern w:val="0"/>
          <w:sz w:val="22"/>
          <w:szCs w:val="22"/>
          <w:lang w:eastAsia="es-ES"/>
          <w14:ligatures w14:val="none"/>
        </w:rPr>
        <w:t xml:space="preserve">Serrano y Zalba Explotaciones Turísticas S.L </w:t>
      </w:r>
      <w:r>
        <w:rPr>
          <w:rFonts w:ascii="Calibri" w:eastAsia="Times New Roman" w:hAnsi="Calibri" w:cs="Calibri"/>
          <w:bCs/>
          <w:kern w:val="0"/>
          <w:sz w:val="22"/>
          <w:szCs w:val="22"/>
          <w:lang w:eastAsia="es-ES"/>
          <w14:ligatures w14:val="none"/>
        </w:rPr>
        <w:t xml:space="preserve">(</w:t>
      </w:r>
      <w:r>
        <w:rPr>
          <w:rFonts w:ascii="Calibri" w:eastAsia="Times New Roman" w:hAnsi="Calibri" w:cs="Calibri"/>
          <w:kern w:val="0"/>
          <w:sz w:val="22"/>
          <w:szCs w:val="22"/>
          <w:lang w:eastAsia="es-ES"/>
          <w14:ligatures w14:val="none"/>
        </w:rPr>
        <w:t xml:space="preserve">también el prestador)</w:t>
      </w:r>
    </w:p>
    <w:p w14:paraId="70B5E4DF" w14:textId="77777777" w:rsidR="00085432" w:rsidRDefault="00CA0636">
      <w:pPr>
        <w:spacing w:after="0"/>
        <w:jc w:val="both"/>
      </w:pPr>
      <w:r>
        <w:rPr>
          <w:rFonts w:ascii="Calibri" w:eastAsia="Times New Roman" w:hAnsi="Calibri" w:cs="Calibri"/>
          <w:bCs/>
          <w:iCs/>
          <w:kern w:val="0"/>
          <w:sz w:val="22"/>
          <w:szCs w:val="22"/>
          <w:lang w:eastAsia="es-ES"/>
          <w14:ligatures w14:val="none"/>
        </w:rPr>
        <w:t xml:space="preserve">NIF:</w:t>
      </w:r>
      <w:r>
        <w:rPr>
          <w:rFonts w:ascii="Calibri" w:eastAsia="Times New Roman" w:hAnsi="Calibri" w:cs="Calibri"/>
          <w:b/>
          <w:bCs/>
          <w:iCs/>
          <w:kern w:val="0"/>
          <w:sz w:val="22"/>
          <w:szCs w:val="22"/>
          <w:lang w:eastAsia="es-ES"/>
          <w14:ligatures w14:val="none"/>
        </w:rPr>
        <w:t xml:space="preserve"> B22284806</w:t>
      </w:r>
    </w:p>
    <w:p w14:paraId="70B5E4E0" w14:textId="77777777" w:rsidR="00085432" w:rsidRDefault="00CA0636">
      <w:pPr>
        <w:spacing w:after="0"/>
        <w:jc w:val="both"/>
      </w:pPr>
      <w:r>
        <w:rPr>
          <w:rFonts w:ascii="Calibri" w:eastAsia="Times New Roman" w:hAnsi="Calibri" w:cs="Calibri"/>
          <w:bCs/>
          <w:iCs/>
          <w:kern w:val="0"/>
          <w:sz w:val="22"/>
          <w:szCs w:val="22"/>
          <w:lang w:eastAsia="es-ES"/>
          <w14:ligatures w14:val="none"/>
        </w:rPr>
        <w:t xml:space="preserve">Dirección postal:</w:t>
      </w:r>
      <w:r>
        <w:rPr>
          <w:rFonts w:ascii="Calibri" w:eastAsia="Times New Roman" w:hAnsi="Calibri" w:cs="Calibri"/>
          <w:b/>
          <w:bCs/>
          <w:iCs/>
          <w:kern w:val="0"/>
          <w:sz w:val="22"/>
          <w:szCs w:val="22"/>
          <w:lang w:eastAsia="es-ES"/>
          <w14:ligatures w14:val="none"/>
        </w:rPr>
        <w:t xml:space="preserve"> Crt Nc 240 Km300, 22791, Santa Cilia, Huesca</w:t>
      </w:r>
      <w:r>
        <w:rPr>
          <w:rFonts w:ascii="Calibri" w:eastAsia="Times New Roman" w:hAnsi="Calibri" w:cs="Calibri"/>
          <w:b/>
          <w:bCs/>
          <w:iCs/>
          <w:kern w:val="0"/>
          <w:sz w:val="22"/>
          <w:szCs w:val="22"/>
          <w:lang w:eastAsia="es-ES"/>
          <w14:ligatures w14:val="none"/>
        </w:rPr>
        <w:tab/>
      </w:r>
    </w:p>
    <w:p w14:paraId="70B5E4E1" w14:textId="77777777" w:rsidR="00085432" w:rsidRDefault="00CA0636">
      <w:pPr>
        <w:spacing w:after="0"/>
        <w:jc w:val="both"/>
      </w:pPr>
      <w:r>
        <w:rPr>
          <w:rFonts w:ascii="Calibri" w:eastAsia="Times New Roman" w:hAnsi="Calibri" w:cs="Calibri"/>
          <w:bCs/>
          <w:iCs/>
          <w:kern w:val="0"/>
          <w:sz w:val="22"/>
          <w:szCs w:val="22"/>
          <w:lang w:eastAsia="es-ES"/>
          <w14:ligatures w14:val="none"/>
        </w:rPr>
        <w:t xml:space="preserve">Correo electrónico:</w:t>
      </w:r>
      <w:r>
        <w:rPr>
          <w:rFonts w:ascii="Calibri" w:eastAsia="Times New Roman" w:hAnsi="Calibri" w:cs="Calibri"/>
          <w:b/>
          <w:bCs/>
          <w:iCs/>
          <w:kern w:val="0"/>
          <w:sz w:val="22"/>
          <w:szCs w:val="22"/>
          <w:lang w:eastAsia="es-ES"/>
          <w14:ligatures w14:val="none"/>
        </w:rPr>
        <w:t xml:space="preserve"> casaruralelbosque@yahoo.es</w:t>
      </w:r>
    </w:p>
    <w:p w14:paraId="70B5E4E2" w14:textId="77777777" w:rsidR="00085432" w:rsidRDefault="00CA0636">
      <w:pPr>
        <w:spacing w:after="200"/>
        <w:jc w:val="both"/>
      </w:pPr>
      <w:r>
        <w:rPr>
          <w:rFonts w:ascii="Calibri" w:eastAsia="Times New Roman" w:hAnsi="Calibri"/>
          <w:kern w:val="0"/>
          <w:sz w:val="22"/>
          <w:szCs w:val="22"/>
          <w:lang w:eastAsia="es-ES"/>
          <w14:ligatures w14:val="none"/>
        </w:rPr>
        <w:t xml:space="preserve"/>
      </w:r>
    </w:p>
    <w:p w14:paraId="70B5E4E3" w14:textId="77777777" w:rsidR="00085432" w:rsidRDefault="00CA0636">
      <w:pPr>
        <w:spacing w:after="200"/>
        <w:jc w:val="both"/>
      </w:pPr>
      <w:r>
        <w:rPr>
          <w:rFonts w:ascii="Calibri" w:eastAsia="Times New Roman" w:hAnsi="Calibri"/>
          <w:kern w:val="0"/>
          <w:sz w:val="22"/>
          <w:szCs w:val="22"/>
          <w:lang w:eastAsia="es-ES"/>
          <w14:ligatures w14:val="none"/>
        </w:rPr>
        <w:t xml:space="preserve"/>
      </w:r>
    </w:p>
    <w:p w14:paraId="70B5E4E4" w14:textId="77777777" w:rsidR="00085432" w:rsidRDefault="00CA0636">
      <w:pPr>
        <w:spacing w:after="200"/>
        <w:jc w:val="both"/>
      </w:pPr>
      <w:r>
        <w:rPr>
          <w:rFonts w:ascii="Calibri" w:eastAsia="Times New Roman" w:hAnsi="Calibri" w:cs="Calibri"/>
          <w:b/>
          <w:kern w:val="0"/>
          <w:sz w:val="22"/>
          <w:szCs w:val="22"/>
          <w:lang w:eastAsia="es-ES"/>
          <w14:ligatures w14:val="none"/>
        </w:rPr>
        <w:t xml:space="preserve">Serrano y Zalba Explotaciones Turísticas S.L</w:t>
      </w:r>
      <w:r>
        <w:rPr>
          <w:rFonts w:ascii="Calibri" w:eastAsia="Times New Roman" w:hAnsi="Calibri" w:cs="Calibri"/>
          <w:kern w:val="0"/>
          <w:sz w:val="22"/>
          <w:szCs w:val="22"/>
          <w:lang w:eastAsia="es-ES"/>
          <w14:ligatures w14:val="none"/>
        </w:rPr>
        <w:t xml:space="preserve">, como responsable del sitio web de conformidad con lo dispuesto en el Reglamento (UE) 2016/679 de 27 de abril de 2016 (RGPD) relativo a la protección de las personas físicas en lo que respecta al tratamiento de datos personales y a la libre circulación de estos datos y demás normativa vigente en materia de protección de datos personales, y con la Ley 34/2002, de 11 de julio, de Servicios de la Sociedad de la Información y del Comercio Electrónico (LSSICE), le informa que tiene implementadas las medidas de seguridad necesarias, de índole técnica y organizativas, para garantizar y proteger la confidencialidad, integridad y disponibilidad de los datos introducidos.</w:t>
      </w:r>
    </w:p>
    <w:p w14:paraId="70B5E4E5" w14:textId="77777777" w:rsidR="00085432" w:rsidRDefault="00085432">
      <w:pPr>
        <w:spacing w:after="0" w:line="240" w:lineRule="auto"/>
        <w:jc w:val="both"/>
        <w:rPr>
          <w:rFonts w:ascii="Calibri" w:eastAsia="Times New Roman" w:hAnsi="Calibri" w:cs="Times New Roman"/>
          <w:kern w:val="0"/>
          <w:sz w:val="22"/>
          <w14:ligatures w14:val="none"/>
        </w:rPr>
      </w:pPr>
    </w:p>
    <w:p w14:paraId="70B5E4E6" w14:textId="77777777" w:rsidR="00085432" w:rsidRDefault="00085432">
      <w:pPr>
        <w:spacing w:after="0" w:line="240" w:lineRule="auto"/>
        <w:jc w:val="both"/>
        <w:rPr>
          <w:rFonts w:ascii="Calibri" w:eastAsia="Times New Roman" w:hAnsi="Calibri" w:cs="Times New Roman"/>
          <w:kern w:val="0"/>
          <w:sz w:val="22"/>
          <w14:ligatures w14:val="none"/>
        </w:rPr>
      </w:pPr>
    </w:p>
    <w:p w14:paraId="70B5E4E7" w14:textId="77777777" w:rsidR="00085432" w:rsidRDefault="00CA0636">
      <w:pPr>
        <w:spacing w:after="0" w:line="240" w:lineRule="auto"/>
        <w:jc w:val="both"/>
      </w:pPr>
      <w:r>
        <w:rPr>
          <w:rFonts w:ascii="Calibri" w:eastAsia="Times New Roman" w:hAnsi="Calibri" w:cs="Times New Roman"/>
          <w:b/>
          <w:bCs/>
          <w:kern w:val="0"/>
          <w:sz w:val="22"/>
          <w14:ligatures w14:val="none"/>
        </w:rPr>
        <w:t xml:space="preserve">MÉTODOS DE OBTENCIÓN DE LOS DATOS, QUÉ DATOS RECABAMOS Y SU FINALIDAD:</w:t>
      </w:r>
    </w:p>
    <w:p w14:paraId="70B5E4E8" w14:textId="77777777" w:rsidR="00085432" w:rsidRDefault="00085432">
      <w:pPr>
        <w:spacing w:after="0" w:line="240" w:lineRule="auto"/>
        <w:jc w:val="both"/>
        <w:rPr>
          <w:rFonts w:ascii="Calibri" w:eastAsia="Times New Roman" w:hAnsi="Calibri" w:cs="Times New Roman"/>
          <w:kern w:val="0"/>
          <w:sz w:val="22"/>
          <w14:ligatures w14:val="none"/>
        </w:rPr>
      </w:pPr>
    </w:p>
    <w:p w14:paraId="70B5E4E9" w14:textId="77777777" w:rsidR="00085432" w:rsidRDefault="00CA0636">
      <w:pPr>
        <w:spacing w:after="0" w:line="240" w:lineRule="auto"/>
        <w:jc w:val="both"/>
      </w:pPr>
      <w:r>
        <w:rPr>
          <w:rFonts w:ascii="Calibri" w:eastAsia="Times New Roman" w:hAnsi="Calibri"/>
          <w:kern w:val="0"/>
          <w:sz w:val="22"/>
          <w14:ligatures w14:val="none"/>
        </w:rPr>
      </w:r>
    </w:p>
    <w:p>
      <w:pPr>
        <w:numPr>
          <w:ilvl w:val="0"/>
          <w:numId w:val="1"/>
        </w:numPr>
        <w:spacing w:after="0" w:line="256" w:lineRule="auto"/>
        <w:contextualSpacing/>
        <w:jc w:val="both"/>
        <w:rPr>
          <w:rFonts w:ascii="Calibri" w:hAnsi="Calibri" w:eastAsia="Times New Roman" w:cs="Times New Roman"/>
          <w:sz w:val="22"/>
          <w:szCs w:val="22"/>
        </w:rPr>
      </w:pPr>
      <w:r>
        <w:rPr>
          <w:rFonts w:ascii="Calibri" w:hAnsi="Calibri" w:eastAsia="Times New Roman" w:cs="Times New Roman"/>
          <w:b/>
          <w:bCs/>
          <w:sz w:val="22"/>
          <w:szCs w:val="22"/>
        </w:rPr>
        <w:t xml:space="preserve">Videovigilancia: Seguridad de algunos locales:</w:t>
      </w:r>
    </w:p>
    <w:p>
      <w:pPr>
        <w:numPr>
          <w:ilvl w:val="1"/>
          <w:numId w:val="1"/>
        </w:numPr>
        <w:spacing w:after="0" w:line="256" w:lineRule="auto"/>
        <w:contextualSpacing/>
        <w:jc w:val="both"/>
        <w:rPr>
          <w:rFonts w:ascii="Calibri" w:hAnsi="Calibri" w:eastAsia="Times New Roman" w:cs="Times New Roman"/>
          <w:sz w:val="22"/>
          <w:szCs w:val="22"/>
        </w:rPr>
      </w:pPr>
      <w:r>
        <w:rPr>
          <w:rFonts w:ascii="Calibri" w:hAnsi="Calibri" w:eastAsia="Times New Roman" w:cs="Times New Roman"/>
          <w:sz w:val="22"/>
          <w:szCs w:val="22"/>
        </w:rPr>
        <w:t xml:space="preserve">Datos requeridos: imagen;</w:t>
      </w:r>
    </w:p>
    <w:p>
      <w:pPr>
        <w:numPr>
          <w:ilvl w:val="1"/>
          <w:numId w:val="1"/>
        </w:numPr>
        <w:spacing w:after="0" w:line="256" w:lineRule="auto"/>
        <w:contextualSpacing/>
        <w:jc w:val="both"/>
        <w:rPr>
          <w:rFonts w:ascii="Calibri" w:hAnsi="Calibri" w:eastAsia="Times New Roman" w:cs="Times New Roman"/>
          <w:sz w:val="22"/>
          <w:szCs w:val="22"/>
        </w:rPr>
      </w:pPr>
      <w:r>
        <w:rPr>
          <w:rFonts w:ascii="Calibri" w:hAnsi="Calibri" w:eastAsia="Times New Roman" w:cs="Times New Roman"/>
          <w:sz w:val="22"/>
          <w:szCs w:val="22"/>
        </w:rPr>
        <w:t xml:space="preserve">Finalidad: seguridad de las personas, bienes e instalaciones (información detallada en el apartado “videovigilancia” dentro de esta política de privacidad);</w:t>
      </w:r>
    </w:p>
    <w:p>
      <w:pPr>
        <w:numPr>
          <w:ilvl w:val="1"/>
          <w:numId w:val="1"/>
        </w:numPr>
        <w:spacing w:after="0" w:line="256" w:lineRule="auto"/>
        <w:contextualSpacing/>
        <w:jc w:val="both"/>
        <w:rPr>
          <w:rFonts w:ascii="Calibri" w:hAnsi="Calibri" w:eastAsia="Times New Roman" w:cs="Times New Roman"/>
          <w:sz w:val="22"/>
          <w:szCs w:val="22"/>
        </w:rPr>
      </w:pPr>
      <w:r>
        <w:rPr>
          <w:rFonts w:ascii="Calibri" w:hAnsi="Calibri" w:eastAsia="Times New Roman" w:cs="Times New Roman"/>
          <w:sz w:val="22"/>
          <w:szCs w:val="22"/>
        </w:rPr>
        <w:t xml:space="preserve">Legitimación: interés legítimo del prestador.</w:t>
      </w:r>
    </w:p>
    <w:p>
      <w:pPr>
        <w:spacing w:after="0" w:line="256" w:lineRule="auto"/>
        <w:ind w:left="1352"/>
        <w:contextualSpacing/>
        <w:jc w:val="both"/>
        <w:rPr>
          <w:rFonts w:ascii="Calibri" w:hAnsi="Calibri" w:eastAsia="Times New Roman" w:cs="Times New Roman"/>
        </w:rPr>
      </w:pPr>
    </w:p>
    <w:p>
      <w:pPr>
        <w:numPr>
          <w:ilvl w:val="0"/>
          <w:numId w:val="1"/>
        </w:numPr>
        <w:spacing w:after="0" w:line="256" w:lineRule="auto"/>
        <w:contextualSpacing/>
        <w:jc w:val="both"/>
        <w:rPr>
          <w:rFonts w:ascii="Calibri" w:hAnsi="Calibri" w:eastAsia="Times New Roman" w:cs="Times New Roman"/>
          <w:sz w:val="22"/>
          <w:szCs w:val="22"/>
        </w:rPr>
      </w:pPr>
      <w:r>
        <w:rPr>
          <w:rFonts w:ascii="Calibri" w:hAnsi="Calibri" w:eastAsia="Times New Roman" w:cs="Times New Roman"/>
          <w:b/>
          <w:bCs/>
          <w:sz w:val="22"/>
          <w:szCs w:val="22"/>
        </w:rPr>
        <w:t xml:space="preserve">Grabación llamadas telefónicas por seguridad/calidad:</w:t>
      </w:r>
    </w:p>
    <w:p>
      <w:pPr>
        <w:numPr>
          <w:ilvl w:val="1"/>
          <w:numId w:val="1"/>
        </w:numPr>
        <w:spacing w:after="0" w:line="256" w:lineRule="auto"/>
        <w:contextualSpacing/>
        <w:jc w:val="both"/>
        <w:rPr>
          <w:rFonts w:ascii="Calibri" w:hAnsi="Calibri" w:eastAsia="Times New Roman" w:cs="Times New Roman"/>
          <w:sz w:val="22"/>
          <w:szCs w:val="22"/>
        </w:rPr>
      </w:pPr>
      <w:r>
        <w:rPr>
          <w:rFonts w:ascii="Calibri" w:hAnsi="Calibri" w:eastAsia="Times New Roman" w:cs="Times New Roman"/>
          <w:sz w:val="22"/>
          <w:szCs w:val="22"/>
        </w:rPr>
        <w:t xml:space="preserve">Datos requeridos: voz, nombre y apellidos, email, teléfono;</w:t>
      </w:r>
    </w:p>
    <w:p>
      <w:pPr>
        <w:numPr>
          <w:ilvl w:val="1"/>
          <w:numId w:val="1"/>
        </w:numPr>
        <w:spacing w:after="0" w:line="256" w:lineRule="auto"/>
        <w:contextualSpacing/>
        <w:jc w:val="both"/>
        <w:rPr>
          <w:rFonts w:ascii="Calibri" w:hAnsi="Calibri" w:eastAsia="Times New Roman" w:cs="Times New Roman"/>
          <w:sz w:val="22"/>
          <w:szCs w:val="22"/>
        </w:rPr>
      </w:pPr>
      <w:r>
        <w:rPr>
          <w:rFonts w:ascii="Calibri" w:hAnsi="Calibri" w:eastAsia="Times New Roman" w:cs="Times New Roman"/>
          <w:sz w:val="22"/>
          <w:szCs w:val="22"/>
        </w:rPr>
        <w:t xml:space="preserve">Finalidad: control de calidad y correcta prestación de los servicios (información detallada en el apartado “grabación llamadas centralita dentro de esta política de privacidad);</w:t>
      </w:r>
    </w:p>
    <w:p>
      <w:pPr>
        <w:numPr>
          <w:ilvl w:val="1"/>
          <w:numId w:val="1"/>
        </w:numPr>
        <w:spacing w:after="0" w:line="256" w:lineRule="auto"/>
        <w:contextualSpacing/>
        <w:jc w:val="both"/>
        <w:rPr>
          <w:rFonts w:ascii="Calibri" w:hAnsi="Calibri" w:eastAsia="Times New Roman" w:cs="Times New Roman"/>
          <w:sz w:val="22"/>
          <w:szCs w:val="22"/>
        </w:rPr>
      </w:pPr>
      <w:r>
        <w:rPr>
          <w:rFonts w:ascii="Calibri" w:hAnsi="Calibri" w:eastAsia="Times New Roman" w:cs="Times New Roman"/>
          <w:sz w:val="22"/>
          <w:szCs w:val="22"/>
        </w:rPr>
        <w:t xml:space="preserve">Legitimación: interés legítimo del prestador.</w:t>
      </w:r>
    </w:p>
    <w:p>
      <w:pPr>
        <w:spacing w:after="0" w:line="256" w:lineRule="auto"/>
        <w:ind w:left="1352"/>
        <w:contextualSpacing/>
        <w:jc w:val="both"/>
        <w:rPr>
          <w:rFonts w:ascii="Calibri" w:hAnsi="Calibri" w:eastAsia="Times New Roman" w:cs="Times New Roman"/>
        </w:rPr>
      </w:pPr>
    </w:p>
    <w:p>
      <w:pPr>
        <w:numPr>
          <w:ilvl w:val="0"/>
          <w:numId w:val="1"/>
        </w:numPr>
        <w:rPr>
          <w:rFonts w:ascii="Calibri" w:hAnsi="Calibri" w:eastAsia="Times New Roman" w:cs="Times New Roman"/>
          <w:sz w:val="22"/>
          <w:szCs w:val="22"/>
        </w:rPr>
      </w:pPr>
      <w:r>
        <w:rPr>
          <w:rFonts w:ascii="Calibri" w:hAnsi="Calibri" w:eastAsia="Times New Roman" w:cs="Times New Roman"/>
          <w:b/>
          <w:bCs/>
          <w:sz w:val="22"/>
          <w:szCs w:val="22"/>
        </w:rPr>
        <w:t xml:space="preserve">WhatsApp: en el apartado WhatsApp de la presente política se detalla su uso.</w:t>
      </w:r>
    </w:p>
    <w:p w14:paraId="70B5E4EA" w14:textId="77777777" w:rsidR="00085432" w:rsidRDefault="00085432">
      <w:pPr>
        <w:spacing w:after="0" w:line="240" w:lineRule="auto"/>
        <w:jc w:val="both"/>
        <w:rPr>
          <w:rFonts w:ascii="Calibri" w:eastAsia="Times New Roman" w:hAnsi="Calibri" w:cs="Times New Roman"/>
          <w:kern w:val="0"/>
          <w:sz w:val="22"/>
          <w14:ligatures w14:val="none"/>
        </w:rPr>
      </w:pPr>
    </w:p>
    <w:p w14:paraId="70B5E4EB" w14:textId="77777777" w:rsidR="00085432" w:rsidRDefault="00085432">
      <w:pPr>
        <w:spacing w:after="0" w:line="254" w:lineRule="auto"/>
        <w:ind w:left="644"/>
        <w:contextualSpacing/>
        <w:jc w:val="both"/>
        <w:rPr>
          <w:rFonts w:ascii="Calibri" w:eastAsia="Times New Roman" w:hAnsi="Calibri" w:cs="Times New Roman"/>
        </w:rPr>
      </w:pPr>
    </w:p>
    <w:p w14:paraId="70B5E4EC" w14:textId="77777777" w:rsidR="00085432" w:rsidRDefault="00CA0636">
      <w:pPr>
        <w:numPr>
          <w:ilvl w:val="0"/>
          <w:numId w:val="1"/>
        </w:numPr>
        <w:spacing w:after="200"/>
        <w:contextualSpacing/>
        <w:jc w:val="both"/>
      </w:pPr>
      <w:r>
        <w:rPr>
          <w:rFonts w:ascii="Calibri" w:eastAsia="Calibri" w:hAnsi="Calibri" w:cs="Calibri"/>
          <w:b/>
          <w:bCs/>
          <w:kern w:val="0"/>
          <w:sz w:val="22"/>
          <w:szCs w:val="22"/>
          <w14:ligatures w14:val="none"/>
        </w:rPr>
        <w:t xml:space="preserve">Llevar a cabo la relación contractual y las gestiones administrativas, fiscales y contables </w:t>
      </w:r>
      <w:r>
        <w:rPr>
          <w:rFonts w:ascii="Calibri" w:eastAsia="Calibri" w:hAnsi="Calibri" w:cs="Calibri"/>
          <w:kern w:val="0"/>
          <w:sz w:val="22"/>
          <w:szCs w:val="22"/>
          <w14:ligatures w14:val="none"/>
        </w:rPr>
        <w:t xml:space="preserve">análogas y que sean necesarias virtud de la legislación vigente</w:t>
      </w:r>
    </w:p>
    <w:p w14:paraId="70B5E4ED" w14:textId="77777777" w:rsidR="00085432" w:rsidRDefault="00CA0636">
      <w:pPr>
        <w:numPr>
          <w:ilvl w:val="1"/>
          <w:numId w:val="1"/>
        </w:numPr>
        <w:spacing w:after="200"/>
        <w:contextualSpacing/>
        <w:jc w:val="both"/>
      </w:pPr>
      <w:r>
        <w:rPr>
          <w:rFonts w:ascii="Calibri" w:eastAsia="Times New Roman" w:hAnsi="Calibri" w:cs="Times New Roman"/>
          <w:kern w:val="0"/>
          <w:sz w:val="22"/>
          <w14:ligatures w14:val="none"/>
        </w:rPr>
        <w:t xml:space="preserve">Datos requeridos: nombre y apellidos, teléfono, dirección, DNI, email, firma;</w:t>
      </w:r>
    </w:p>
    <w:p w14:paraId="70B5E4EE" w14:textId="77777777" w:rsidR="00085432" w:rsidRDefault="00CA0636">
      <w:pPr>
        <w:numPr>
          <w:ilvl w:val="1"/>
          <w:numId w:val="1"/>
        </w:numPr>
        <w:spacing w:after="200"/>
        <w:contextualSpacing/>
        <w:jc w:val="both"/>
      </w:pPr>
      <w:r>
        <w:rPr>
          <w:rFonts w:ascii="Calibri" w:eastAsia="Times New Roman" w:hAnsi="Calibri" w:cs="Times New Roman"/>
          <w:kern w:val="0"/>
          <w:sz w:val="22"/>
          <w14:ligatures w14:val="none"/>
        </w:rPr>
        <w:t xml:space="preserve">Finalidad: llevar a cabo la gestión comercial fiscal y administrativa interna;</w:t>
      </w:r>
    </w:p>
    <w:p w14:paraId="70B5E4EF" w14:textId="77777777" w:rsidR="00085432" w:rsidRDefault="00CA0636">
      <w:pPr>
        <w:numPr>
          <w:ilvl w:val="1"/>
          <w:numId w:val="1"/>
        </w:numPr>
        <w:spacing w:after="0"/>
        <w:contextualSpacing/>
        <w:jc w:val="both"/>
      </w:pPr>
      <w:r>
        <w:rPr>
          <w:rFonts w:ascii="Calibri" w:eastAsia="Times New Roman" w:hAnsi="Calibri" w:cs="Times New Roman"/>
          <w:kern w:val="0"/>
          <w:sz w:val="22"/>
          <w14:ligatures w14:val="none"/>
        </w:rPr>
        <w:t xml:space="preserve">Legitimación: consentimiento del interesado y relación contractual.</w:t>
      </w:r>
    </w:p>
    <w:p w14:paraId="70B5E4F0" w14:textId="77777777" w:rsidR="00085432" w:rsidRDefault="00085432">
      <w:pPr>
        <w:spacing w:after="0"/>
        <w:contextualSpacing/>
        <w:jc w:val="both"/>
        <w:rPr>
          <w:rFonts w:ascii="Calibri" w:eastAsia="Calibri" w:hAnsi="Calibri" w:cs="Calibri"/>
          <w:kern w:val="0"/>
          <w:sz w:val="22"/>
          <w:szCs w:val="22"/>
          <w14:ligatures w14:val="none"/>
        </w:rPr>
      </w:pPr>
    </w:p>
    <w:p w14:paraId="70B5E4F1" w14:textId="77777777" w:rsidR="00085432" w:rsidRDefault="00CA0636">
      <w:pPr>
        <w:spacing w:beforeAutospacing="1" w:afterAutospacing="1"/>
        <w:jc w:val="both"/>
      </w:pPr>
      <w:r>
        <w:rPr>
          <w:rFonts w:ascii="Calibri" w:eastAsia="Times New Roman" w:hAnsi="Calibri" w:cs="Calibri"/>
          <w:kern w:val="0"/>
          <w:sz w:val="22"/>
          <w:szCs w:val="22"/>
          <w:lang w:eastAsia="es-ES"/>
          <w14:ligatures w14:val="none"/>
        </w:rPr>
        <w:t xml:space="preserve">Puede revocar en cualquier momento su consentimiento remitiendo un escrito con el asunto "Baja" en el mail reseñado.</w:t>
      </w:r>
    </w:p>
    <w:p w14:paraId="70B5E4F2" w14:textId="77777777" w:rsidR="00085432" w:rsidRDefault="00CA0636">
      <w:pPr>
        <w:spacing w:beforeAutospacing="1" w:afterAutospacing="1"/>
        <w:jc w:val="both"/>
      </w:pPr>
      <w:r>
        <w:rPr>
          <w:rFonts w:ascii="Calibri" w:eastAsia="Times New Roman" w:hAnsi="Calibri" w:cs="Calibri"/>
          <w:kern w:val="0"/>
          <w:sz w:val="22"/>
          <w:szCs w:val="22"/>
          <w:lang w:eastAsia="es-ES"/>
          <w14:ligatures w14:val="none"/>
        </w:rPr>
        <w:t xml:space="preserve">De acuerdo con la LSSICE, </w:t>
      </w:r>
      <w:r>
        <w:rPr>
          <w:rFonts w:ascii="Calibri" w:eastAsia="Times New Roman" w:hAnsi="Calibri" w:cs="Calibri"/>
          <w:b/>
          <w:kern w:val="0"/>
          <w:sz w:val="22"/>
          <w:szCs w:val="22"/>
          <w:lang w:eastAsia="es-ES"/>
          <w14:ligatures w14:val="none"/>
        </w:rPr>
        <w:t xml:space="preserve">Serrano y Zalba Explotaciones Turísticas S.L</w:t>
      </w:r>
      <w:r>
        <w:rPr>
          <w:rFonts w:ascii="Calibri" w:eastAsia="Times New Roman" w:hAnsi="Calibri" w:cs="Calibri"/>
          <w:kern w:val="0"/>
          <w:sz w:val="22"/>
          <w:szCs w:val="22"/>
          <w:lang w:eastAsia="es-ES"/>
          <w14:ligatures w14:val="none"/>
        </w:rPr>
        <w:t xml:space="preserve"> no realiza prácticas de SPAM, por lo tanto, no envía comunicaciones comerciales por correo electrónico que no hayan sido previamente solicitadas o autorizadas por el Usuario. En consecuencia, en todas las comunicaciones que recibirá del prestador, el Usuario tiene la posibilidad de revocar su consentimiento expreso para recibir nuestras comunicaciones.</w:t>
      </w:r>
    </w:p>
    <w:p w14:paraId="70B5E4F3" w14:textId="77777777" w:rsidR="00085432" w:rsidRDefault="00CA0636">
      <w:pPr>
        <w:spacing w:beforeAutospacing="1" w:afterAutospacing="1"/>
        <w:jc w:val="both"/>
      </w:pPr>
      <w:r>
        <w:rPr>
          <w:rFonts w:ascii="Calibri" w:eastAsia="Times New Roman" w:hAnsi="Calibri" w:cs="Calibri"/>
          <w:kern w:val="0"/>
          <w:sz w:val="22"/>
          <w:szCs w:val="22"/>
          <w:lang w:eastAsia="es-ES"/>
          <w14:ligatures w14:val="none"/>
        </w:rPr>
        <w:t xml:space="preserve">No trataremos sus datos personales para ningún otro fin de los descritos, excepto por obligación legal o requerimiento judicial.</w:t>
      </w:r>
    </w:p>
    <w:p w14:paraId="70B5E4F4" w14:textId="77777777" w:rsidR="00085432" w:rsidRDefault="00CA0636">
      <w:pPr>
        <w:spacing w:after="0"/>
        <w:jc w:val="both"/>
      </w:pPr>
      <w:r>
        <w:rPr>
          <w:rFonts w:ascii="Calibri" w:eastAsia="Times New Roman" w:hAnsi="Calibri" w:cs="Calibri"/>
          <w:kern w:val="0"/>
          <w:sz w:val="22"/>
          <w:szCs w:val="22"/>
          <w:lang w:eastAsia="es-ES"/>
          <w14:ligatures w14:val="none"/>
        </w:rPr>
        <w:t xml:space="preserve">Sus datos personales no se tratarán para la toma de decisiones automatizada.</w:t>
      </w:r>
    </w:p>
    <w:p w14:paraId="70B5E4F5" w14:textId="77777777" w:rsidR="00085432" w:rsidRDefault="00085432">
      <w:pPr>
        <w:spacing w:after="0"/>
        <w:jc w:val="both"/>
        <w:rPr>
          <w:rFonts w:ascii="Calibri" w:eastAsia="Times New Roman" w:hAnsi="Calibri" w:cs="Calibri"/>
          <w:kern w:val="0"/>
          <w:sz w:val="22"/>
          <w:szCs w:val="22"/>
          <w:lang w:eastAsia="es-ES"/>
          <w14:ligatures w14:val="none"/>
        </w:rPr>
      </w:pPr>
    </w:p>
    <w:p w14:paraId="70B5E4F6" w14:textId="77777777" w:rsidR="00085432" w:rsidRDefault="00CA0636">
      <w:pPr>
        <w:jc w:val="both"/>
      </w:pPr>
      <w:r>
        <w:rPr>
          <w:rFonts w:ascii="Calibri" w:hAnsi="Calibri" w:cs="Calibri"/>
          <w:sz w:val="22"/>
          <w:szCs w:val="22"/>
        </w:rPr>
        <w:t xml:space="preserve">El no facilitar los datos personales solicitados o el no aceptar la presente política de privacidad supone la imposibilidad de conseguir las finalidades anteriormente descritas.</w:t>
      </w:r>
    </w:p>
    <w:p w14:paraId="70B5E4F7" w14:textId="77777777" w:rsidR="00085432" w:rsidRDefault="00CA0636">
      <w:pPr>
        <w:jc w:val="both"/>
      </w:pPr>
      <w:r>
        <w:rPr>
          <w:rFonts w:ascii="Calibri" w:hAnsi="Calibri" w:cs="Calibri"/>
          <w:sz w:val="22"/>
          <w:szCs w:val="22"/>
        </w:rPr>
        <w:t xml:space="preserve">En los casos en que haya una previa relación contractual entre las partes, la legitimación para el desarrollo de las obligaciones administrativas, fiscales y contables que sean necesarias en virtud de la legislación vigente será la existencia previa de la relación comercial establecida entre las partes.</w:t>
      </w:r>
    </w:p>
    <w:p w14:paraId="70B5E4F8" w14:textId="77777777" w:rsidR="00085432" w:rsidRDefault="00085432">
      <w:pPr>
        <w:spacing w:after="0"/>
        <w:jc w:val="both"/>
        <w:rPr>
          <w:rFonts w:ascii="Calibri" w:eastAsia="Times New Roman" w:hAnsi="Calibri" w:cs="Calibri"/>
          <w:kern w:val="0"/>
          <w:sz w:val="22"/>
          <w:szCs w:val="22"/>
          <w:lang w:eastAsia="es-ES"/>
          <w14:ligatures w14:val="none"/>
        </w:rPr>
      </w:pPr>
    </w:p>
    <w:p w14:paraId="70B5E4F9" w14:textId="77777777" w:rsidR="00085432" w:rsidRDefault="00CA0636">
      <w:pPr>
        <w:spacing w:after="200"/>
        <w:jc w:val="both"/>
      </w:pPr>
      <w:r>
        <w:rPr>
          <w:rFonts w:ascii="Calibri" w:eastAsia="Times New Roman" w:hAnsi="Calibri" w:cs="Calibri"/>
          <w:b/>
          <w:kern w:val="0"/>
          <w:sz w:val="22"/>
          <w:szCs w:val="22"/>
          <w:u w:val="single"/>
          <w:lang w:eastAsia="es-ES"/>
          <w14:ligatures w14:val="none"/>
        </w:rPr>
        <w:t xml:space="preserve">PLAZO DE CONSERVACIÓN DE LOS DATOS:</w:t>
      </w:r>
    </w:p>
    <w:p w14:paraId="70B5E4FA" w14:textId="77777777" w:rsidR="00085432" w:rsidRDefault="00CA0636">
      <w:pPr>
        <w:spacing w:after="200"/>
        <w:jc w:val="both"/>
      </w:pPr>
      <w:r>
        <w:rPr>
          <w:rFonts w:ascii="Calibri" w:eastAsia="Times New Roman" w:hAnsi="Calibri" w:cs="Calibri"/>
          <w:kern w:val="0"/>
          <w:sz w:val="22"/>
          <w:szCs w:val="22"/>
          <w:lang w:eastAsia="es-ES"/>
          <w14:ligatures w14:val="none"/>
        </w:rPr>
        <w:t xml:space="preserve">Sus datos se conservarán mientras dure la finalidad para la cual fueron recogidos, por obligación legal o requerimiento judicial, y mientras no retire su consentimiento o hasta que ejerza su derecho de supresión u oposición, o limitación al tratamiento. Sin embargo, conservaremos sus datos en los plazos legalmente previstos en las disposiciones aplicables.</w:t>
      </w:r>
    </w:p>
    <w:p w14:paraId="70B5E4FB" w14:textId="77777777" w:rsidR="00085432" w:rsidRDefault="00085432">
      <w:pPr>
        <w:spacing w:after="200"/>
        <w:jc w:val="both"/>
        <w:rPr>
          <w:rFonts w:ascii="Calibri" w:eastAsia="Times New Roman" w:hAnsi="Calibri" w:cs="Calibri"/>
          <w:kern w:val="0"/>
          <w:sz w:val="22"/>
          <w:szCs w:val="22"/>
          <w:lang w:eastAsia="es-ES"/>
          <w14:ligatures w14:val="none"/>
        </w:rPr>
      </w:pPr>
    </w:p>
    <w:p w14:paraId="70B5E4FC" w14:textId="77777777" w:rsidR="00085432" w:rsidRDefault="00CA0636">
      <w:pPr>
        <w:spacing w:after="0"/>
        <w:jc w:val="both"/>
      </w:pPr>
      <w:r>
        <w:rPr>
          <w:rFonts w:ascii="Calibri" w:eastAsia="Times New Roman" w:hAnsi="Calibri" w:cs="Calibri"/>
          <w:b/>
          <w:kern w:val="0"/>
          <w:sz w:val="22"/>
          <w:szCs w:val="22"/>
          <w:u w:val="single"/>
          <w:lang w:eastAsia="es-ES"/>
          <w14:ligatures w14:val="none"/>
        </w:rPr>
        <w:t xml:space="preserve">DESTINATARIOS DE CESIONES O TRANSFERENCIAS:</w:t>
      </w:r>
    </w:p>
    <w:p w14:paraId="70B5E4FD" w14:textId="77777777" w:rsidR="00085432" w:rsidRDefault="00085432">
      <w:pPr>
        <w:spacing w:after="0"/>
        <w:jc w:val="both"/>
        <w:rPr>
          <w:rFonts w:ascii="Calibri" w:eastAsia="Times New Roman" w:hAnsi="Calibri" w:cs="Calibri"/>
          <w:b/>
          <w:kern w:val="0"/>
          <w:sz w:val="22"/>
          <w:szCs w:val="22"/>
          <w:u w:val="single"/>
          <w:lang w:eastAsia="es-ES"/>
          <w14:ligatures w14:val="none"/>
        </w:rPr>
      </w:pPr>
    </w:p>
    <w:p w14:paraId="70B5E4FE" w14:textId="77777777" w:rsidR="00085432" w:rsidRDefault="00CA0636" w:rsidP="005B0779">
      <w:pPr>
        <w:spacing w:after="0"/>
        <w:jc w:val="both"/>
      </w:pPr>
      <w:r>
        <w:rPr>
          <w:rFonts w:ascii="Calibri" w:eastAsia="Times New Roman" w:hAnsi="Calibri" w:cs="Calibri"/>
          <w:b/>
          <w:kern w:val="0"/>
          <w:sz w:val="22"/>
          <w:szCs w:val="22"/>
          <w:lang w:eastAsia="es-ES"/>
          <w14:ligatures w14:val="none"/>
        </w:rPr>
        <w:t xml:space="preserve">Serrano y Zalba Explotaciones Turísticas S.L</w:t>
      </w:r>
      <w:r>
        <w:rPr>
          <w:rFonts w:ascii="Calibri" w:eastAsia="Times New Roman" w:hAnsi="Calibri" w:cs="Calibri"/>
          <w:kern w:val="0"/>
          <w:sz w:val="22"/>
          <w:szCs w:val="22"/>
          <w:lang w:eastAsia="es-ES"/>
          <w14:ligatures w14:val="none"/>
        </w:rPr>
        <w:t xml:space="preserve"> no lleva a cabo ninguna cesión o comunicación de datos ni dentro ni fuera de la UE. El prestador únicamente facilitará información a las fuerzas y cuerpos de seguridad bajo orden judicial o por obligación de una norma legal. La información facilitada será sólo la que disponga en ese momento el prestador.</w:t>
      </w:r>
    </w:p>
    <w:p w14:paraId="70B5E4FF" w14:textId="77777777" w:rsidR="00085432" w:rsidRDefault="00CA0636" w:rsidP="005B0779">
      <w:pPr>
        <w:suppressAutoHyphens w:val="0"/>
        <w:spacing w:beforeAutospacing="1" w:afterAutospacing="1" w:line="240" w:lineRule="auto"/>
        <w:jc w:val="both"/>
      </w:pPr>
      <w:r>
        <w:rPr>
          <w:rFonts w:ascii="Calibri" w:eastAsia="Times New Roman" w:hAnsi="Calibri" w:cs="Calibri"/>
          <w:kern w:val="0"/>
          <w:sz w:val="22"/>
          <w:szCs w:val="22"/>
          <w:lang w:eastAsia="es-ES"/>
          <w14:ligatures w14:val="none"/>
        </w:rPr>
        <w:lastRenderedPageBreak/>
        <w:t xml:space="preserve">La información que nos proporcione tanto a través de este sitio web como a través de la aplicación será alojada en los servidores de </w:t>
      </w:r>
      <w:r>
        <w:rPr>
          <w:rFonts w:ascii="Calibri" w:eastAsia="Times New Roman" w:hAnsi="Calibri" w:cs="Calibri"/>
          <w:b/>
          <w:kern w:val="0"/>
          <w:sz w:val="22"/>
          <w:szCs w:val="22"/>
          <w:lang w:eastAsia="es-ES"/>
          <w14:ligatures w14:val="none"/>
        </w:rPr>
        <w:t xml:space="preserve">Serrano y Zalba Explotaciones Turísticas S.L</w:t>
      </w:r>
      <w:r>
        <w:rPr>
          <w:rFonts w:ascii="Calibri" w:eastAsia="Times New Roman" w:hAnsi="Calibri" w:cs="Calibri"/>
          <w:kern w:val="0"/>
          <w:sz w:val="22"/>
          <w:szCs w:val="22"/>
          <w:lang w:eastAsia="es-ES"/>
          <w14:ligatures w14:val="none"/>
        </w:rPr>
        <w:t xml:space="preserve">, contratados a la empresa que presta el servicio de alojamiento de la web. </w:t>
      </w:r>
    </w:p>
    <w:p w14:paraId="70B5E500" w14:textId="77777777" w:rsidR="00085432" w:rsidRDefault="00CA0636">
      <w:pPr>
        <w:spacing w:after="0"/>
        <w:jc w:val="both"/>
      </w:pPr>
      <w:r>
        <w:rPr>
          <w:rFonts w:ascii="Calibri" w:eastAsia="Times New Roman" w:hAnsi="Calibri" w:cs="Calibri"/>
          <w:kern w:val="0"/>
          <w:sz w:val="22"/>
          <w:szCs w:val="22"/>
          <w:lang w:eastAsia="es-ES"/>
          <w14:ligatures w14:val="none"/>
        </w:rPr>
        <w:t xml:space="preserve">El tratamiento de los datos de cualquier herramienta que use el prestador se encuentra regulado mediante un contrato de encargado del tratamiento entre el prestador y esta empresa.</w:t>
      </w:r>
    </w:p>
    <w:p w14:paraId="70B5E501" w14:textId="77777777" w:rsidR="00085432" w:rsidRDefault="00085432">
      <w:pPr>
        <w:spacing w:after="0"/>
        <w:rPr>
          <w:rFonts w:ascii="Calibri" w:hAnsi="Calibri" w:cs="Calibri"/>
          <w:sz w:val="22"/>
          <w:szCs w:val="22"/>
        </w:rPr>
      </w:pPr>
    </w:p>
    <w:p w14:paraId="70B5E502" w14:textId="77777777" w:rsidR="00085432" w:rsidRDefault="00CA0636">
      <w:pPr>
        <w:spacing w:after="0"/>
      </w:pPr>
      <w:r>
        <w:rPr>
          <w:rFonts w:ascii="Calibri" w:eastAsia="Times New Roman" w:hAnsi="Calibri" w:cs="Calibri"/>
          <w:b/>
          <w:kern w:val="0"/>
          <w:sz w:val="22"/>
          <w:szCs w:val="22"/>
          <w:u w:val="single"/>
          <w:lang w:eastAsia="es-ES"/>
          <w14:ligatures w14:val="none"/>
        </w:rPr>
        <w:t xml:space="preserve">DERECHOS DE LAS PERSONAS INTERESADAS:</w:t>
      </w:r>
    </w:p>
    <w:p w14:paraId="70B5E503" w14:textId="77777777" w:rsidR="00085432" w:rsidRDefault="00CA0636">
      <w:pPr>
        <w:spacing w:after="0"/>
        <w:jc w:val="both"/>
      </w:pPr>
      <w:r>
        <w:rPr>
          <w:rFonts w:ascii="Calibri" w:eastAsia="Times New Roman" w:hAnsi="Calibri" w:cs="Calibri"/>
          <w:kern w:val="0"/>
          <w:sz w:val="22"/>
          <w:szCs w:val="22"/>
          <w:lang w:eastAsia="es-ES"/>
          <w14:ligatures w14:val="none"/>
        </w:rPr>
        <w:t xml:space="preserve">Como Usuario-Interesado, puede solicitar el ejercicio de los siguientes derechos ante </w:t>
      </w:r>
      <w:r>
        <w:rPr>
          <w:rFonts w:ascii="Calibri" w:eastAsia="Times New Roman" w:hAnsi="Calibri" w:cs="Calibri"/>
          <w:b/>
          <w:kern w:val="0"/>
          <w:sz w:val="22"/>
          <w:szCs w:val="22"/>
          <w:lang w:eastAsia="es-ES"/>
          <w14:ligatures w14:val="none"/>
        </w:rPr>
        <w:t xml:space="preserve">Serrano y Zalba Explotaciones Turísticas S.L </w:t>
      </w:r>
      <w:r>
        <w:rPr>
          <w:rFonts w:ascii="Calibri" w:eastAsia="Times New Roman" w:hAnsi="Calibri" w:cs="Calibri"/>
          <w:kern w:val="0"/>
          <w:sz w:val="22"/>
          <w:szCs w:val="22"/>
          <w:lang w:eastAsia="es-ES"/>
          <w14:ligatures w14:val="none"/>
        </w:rPr>
        <w:t xml:space="preserve">presentando un escrito a la dirección postal del encabezamiento o enviando un correo electrónico a casaruralelbosque@yahoo.es, indicando como asunto: "PROTECCIÓN DE DATOS: DERECHOS DE LOS AFECTADOS”.</w:t>
      </w:r>
    </w:p>
    <w:p w14:paraId="70B5E504" w14:textId="77777777" w:rsidR="00085432" w:rsidRDefault="00085432">
      <w:pPr>
        <w:spacing w:after="0"/>
        <w:jc w:val="both"/>
        <w:rPr>
          <w:rFonts w:ascii="Calibri" w:eastAsia="Times New Roman" w:hAnsi="Calibri" w:cs="Calibri"/>
          <w:b/>
          <w:kern w:val="0"/>
          <w:sz w:val="22"/>
          <w:szCs w:val="22"/>
          <w:lang w:eastAsia="es-ES"/>
          <w14:ligatures w14:val="none"/>
        </w:rPr>
      </w:pPr>
    </w:p>
    <w:p w14:paraId="70B5E505" w14:textId="77777777" w:rsidR="00085432" w:rsidRDefault="00CA0636">
      <w:pPr>
        <w:spacing w:after="0"/>
        <w:jc w:val="both"/>
      </w:pPr>
      <w:r>
        <w:rPr>
          <w:rFonts w:ascii="Calibri" w:eastAsia="Times New Roman" w:hAnsi="Calibri" w:cs="Calibri"/>
          <w:kern w:val="0"/>
          <w:sz w:val="22"/>
          <w:szCs w:val="22"/>
          <w:lang w:eastAsia="es-ES"/>
          <w14:ligatures w14:val="none"/>
        </w:rPr>
        <w:t xml:space="preserve">Derechos:</w:t>
      </w:r>
    </w:p>
    <w:p w14:paraId="70B5E506" w14:textId="77777777" w:rsidR="00085432" w:rsidRDefault="00CA0636">
      <w:pPr>
        <w:numPr>
          <w:ilvl w:val="0"/>
          <w:numId w:val="2"/>
        </w:numPr>
        <w:spacing w:after="200"/>
        <w:jc w:val="both"/>
      </w:pPr>
      <w:r>
        <w:rPr>
          <w:rFonts w:ascii="Calibri" w:eastAsia="Times New Roman" w:hAnsi="Calibri" w:cs="Calibri"/>
          <w:b/>
          <w:bCs/>
          <w:kern w:val="0"/>
          <w:sz w:val="22"/>
          <w:szCs w:val="22"/>
          <w:lang w:eastAsia="es-ES"/>
          <w14:ligatures w14:val="none"/>
        </w:rPr>
        <w:t xml:space="preserve">Derecho de acceso:</w:t>
      </w:r>
      <w:r>
        <w:rPr>
          <w:rFonts w:ascii="Calibri" w:eastAsia="Times New Roman" w:hAnsi="Calibri" w:cs="Calibri"/>
          <w:bCs/>
          <w:kern w:val="0"/>
          <w:sz w:val="22"/>
          <w:szCs w:val="22"/>
          <w:lang w:eastAsia="es-ES"/>
          <w14:ligatures w14:val="none"/>
        </w:rPr>
        <w:t xml:space="preserve"> permite al interesado conocer y obtener información sobre sus datos de carácter personal sometidos a tratamiento.</w:t>
      </w:r>
    </w:p>
    <w:p w14:paraId="70B5E507" w14:textId="77777777" w:rsidR="00085432" w:rsidRDefault="00CA0636">
      <w:pPr>
        <w:numPr>
          <w:ilvl w:val="0"/>
          <w:numId w:val="2"/>
        </w:numPr>
        <w:spacing w:after="200"/>
        <w:jc w:val="both"/>
      </w:pPr>
      <w:r>
        <w:rPr>
          <w:rFonts w:ascii="Calibri" w:eastAsia="Times New Roman" w:hAnsi="Calibri" w:cs="Calibri"/>
          <w:b/>
          <w:bCs/>
          <w:kern w:val="0"/>
          <w:sz w:val="22"/>
          <w:szCs w:val="22"/>
          <w:lang w:eastAsia="es-ES"/>
          <w14:ligatures w14:val="none"/>
        </w:rPr>
        <w:t xml:space="preserve">Derecho de rectificación</w:t>
      </w:r>
      <w:r>
        <w:rPr>
          <w:rFonts w:ascii="Calibri" w:eastAsia="Times New Roman" w:hAnsi="Calibri" w:cs="Calibri"/>
          <w:bCs/>
          <w:kern w:val="0"/>
          <w:sz w:val="22"/>
          <w:szCs w:val="22"/>
          <w:lang w:eastAsia="es-ES"/>
          <w14:ligatures w14:val="none"/>
        </w:rPr>
        <w:t xml:space="preserve">: permite corregir errores y modificar los datos que resulten ser inexactos o incompletos.</w:t>
      </w:r>
    </w:p>
    <w:p w14:paraId="70B5E508" w14:textId="77777777" w:rsidR="00085432" w:rsidRDefault="00CA0636">
      <w:pPr>
        <w:numPr>
          <w:ilvl w:val="0"/>
          <w:numId w:val="2"/>
        </w:numPr>
        <w:spacing w:after="200"/>
        <w:jc w:val="both"/>
      </w:pPr>
      <w:r>
        <w:rPr>
          <w:rFonts w:ascii="Calibri" w:eastAsia="Times New Roman" w:hAnsi="Calibri" w:cs="Calibri"/>
          <w:b/>
          <w:bCs/>
          <w:kern w:val="0"/>
          <w:sz w:val="22"/>
          <w:szCs w:val="22"/>
          <w:lang w:eastAsia="es-ES"/>
          <w14:ligatures w14:val="none"/>
        </w:rPr>
        <w:t xml:space="preserve">Derecho de supresión</w:t>
      </w:r>
      <w:r>
        <w:rPr>
          <w:rFonts w:ascii="Calibri" w:eastAsia="Times New Roman" w:hAnsi="Calibri" w:cs="Calibri"/>
          <w:bCs/>
          <w:kern w:val="0"/>
          <w:sz w:val="22"/>
          <w:szCs w:val="22"/>
          <w:lang w:eastAsia="es-ES"/>
          <w14:ligatures w14:val="none"/>
        </w:rPr>
        <w:t xml:space="preserve">: permite que se supriman los datos que sean inadecuados o excesivos.</w:t>
      </w:r>
    </w:p>
    <w:p w14:paraId="70B5E509" w14:textId="77777777" w:rsidR="00085432" w:rsidRDefault="00CA0636">
      <w:pPr>
        <w:numPr>
          <w:ilvl w:val="0"/>
          <w:numId w:val="2"/>
        </w:numPr>
        <w:spacing w:after="200"/>
        <w:jc w:val="both"/>
      </w:pPr>
      <w:r>
        <w:rPr>
          <w:rFonts w:ascii="Calibri" w:eastAsia="Times New Roman" w:hAnsi="Calibri" w:cs="Calibri"/>
          <w:b/>
          <w:bCs/>
          <w:kern w:val="0"/>
          <w:sz w:val="22"/>
          <w:szCs w:val="22"/>
          <w:lang w:eastAsia="es-ES"/>
          <w14:ligatures w14:val="none"/>
        </w:rPr>
        <w:t xml:space="preserve">Derecho de oposición</w:t>
      </w:r>
      <w:r>
        <w:rPr>
          <w:rFonts w:ascii="Calibri" w:eastAsia="Times New Roman" w:hAnsi="Calibri" w:cs="Calibri"/>
          <w:bCs/>
          <w:kern w:val="0"/>
          <w:sz w:val="22"/>
          <w:szCs w:val="22"/>
          <w:lang w:eastAsia="es-ES"/>
          <w14:ligatures w14:val="none"/>
        </w:rPr>
        <w:t xml:space="preserve">: derecho del interesado a que no se lleve a cabo el tratamiento de sus datos de carácter personal o se cese el mismo. </w:t>
      </w:r>
    </w:p>
    <w:p w14:paraId="70B5E50A" w14:textId="77777777" w:rsidR="00085432" w:rsidRDefault="00CA0636">
      <w:pPr>
        <w:numPr>
          <w:ilvl w:val="0"/>
          <w:numId w:val="2"/>
        </w:numPr>
        <w:spacing w:after="200"/>
        <w:jc w:val="both"/>
      </w:pPr>
      <w:r>
        <w:rPr>
          <w:rFonts w:ascii="Calibri" w:eastAsia="Times New Roman" w:hAnsi="Calibri" w:cs="Calibri"/>
          <w:b/>
          <w:bCs/>
          <w:kern w:val="0"/>
          <w:sz w:val="22"/>
          <w:szCs w:val="22"/>
          <w:lang w:eastAsia="es-ES"/>
          <w14:ligatures w14:val="none"/>
        </w:rPr>
        <w:t xml:space="preserve">Limitación del tratamiento</w:t>
      </w:r>
      <w:r>
        <w:rPr>
          <w:rFonts w:ascii="Calibri" w:eastAsia="Times New Roman" w:hAnsi="Calibri" w:cs="Calibri"/>
          <w:bCs/>
          <w:kern w:val="0"/>
          <w:sz w:val="22"/>
          <w:szCs w:val="22"/>
          <w:lang w:eastAsia="es-ES"/>
          <w14:ligatures w14:val="none"/>
        </w:rPr>
        <w:t xml:space="preserve">: conlleva el marcado de los datos personales conservados, con el fin de limitar su futuro tratamiento, para el ejercicio o la defensa de reclamaciones.</w:t>
      </w:r>
    </w:p>
    <w:p w14:paraId="70B5E50B" w14:textId="77777777" w:rsidR="00085432" w:rsidRDefault="00CA0636">
      <w:pPr>
        <w:numPr>
          <w:ilvl w:val="0"/>
          <w:numId w:val="2"/>
        </w:numPr>
        <w:spacing w:after="200"/>
        <w:jc w:val="both"/>
      </w:pPr>
      <w:r>
        <w:rPr>
          <w:rFonts w:ascii="Calibri" w:eastAsia="Times New Roman" w:hAnsi="Calibri" w:cs="Calibri"/>
          <w:b/>
          <w:bCs/>
          <w:kern w:val="0"/>
          <w:sz w:val="22"/>
          <w:szCs w:val="22"/>
          <w:lang w:eastAsia="es-ES"/>
          <w14:ligatures w14:val="none"/>
        </w:rPr>
        <w:t xml:space="preserve">Portabilidad de los datos</w:t>
      </w:r>
      <w:r>
        <w:rPr>
          <w:rFonts w:ascii="Calibri" w:eastAsia="Times New Roman" w:hAnsi="Calibri" w:cs="Calibri"/>
          <w:bCs/>
          <w:kern w:val="0"/>
          <w:sz w:val="22"/>
          <w:szCs w:val="22"/>
          <w:lang w:eastAsia="es-ES"/>
          <w14:ligatures w14:val="none"/>
        </w:rPr>
        <w:t xml:space="preserve">: facilitación de los datos objeto de tratamiento al interesado, para que éste pueda transmitirlos a otro responsable, sin impedimentos.</w:t>
      </w:r>
    </w:p>
    <w:p w14:paraId="70B5E50C" w14:textId="77777777" w:rsidR="00085432" w:rsidRDefault="00CA0636">
      <w:pPr>
        <w:numPr>
          <w:ilvl w:val="0"/>
          <w:numId w:val="2"/>
        </w:numPr>
        <w:spacing w:after="200"/>
        <w:jc w:val="both"/>
      </w:pPr>
      <w:r>
        <w:rPr>
          <w:rFonts w:ascii="Calibri" w:eastAsia="Times New Roman" w:hAnsi="Calibri" w:cs="Calibri"/>
          <w:b/>
          <w:bCs/>
          <w:kern w:val="0"/>
          <w:sz w:val="22"/>
          <w:szCs w:val="22"/>
          <w:lang w:eastAsia="es-ES"/>
          <w14:ligatures w14:val="none"/>
        </w:rPr>
        <w:t xml:space="preserve">Derecho a no ser objeto de decisiones individuales automatizadas (incluida la elaboración de perfiles)</w:t>
      </w:r>
      <w:r>
        <w:rPr>
          <w:rFonts w:ascii="Calibri" w:eastAsia="Times New Roman" w:hAnsi="Calibri" w:cs="Calibri"/>
          <w:bCs/>
          <w:kern w:val="0"/>
          <w:sz w:val="22"/>
          <w:szCs w:val="22"/>
          <w:lang w:eastAsia="es-ES"/>
          <w14:ligatures w14:val="none"/>
        </w:rPr>
        <w:t xml:space="preserve">: derecho a no ser objeto de una decisión basada en el tratamiento automatizado que produzca efectos o afecte significativamente.</w:t>
      </w:r>
    </w:p>
    <w:p w14:paraId="70B5E50D" w14:textId="77777777" w:rsidR="00085432" w:rsidRDefault="00CA0636">
      <w:pPr>
        <w:spacing w:beforeAutospacing="1" w:afterAutospacing="1" w:line="240" w:lineRule="auto"/>
        <w:jc w:val="both"/>
      </w:pPr>
      <w:r>
        <w:rPr>
          <w:rFonts w:ascii="Calibri" w:eastAsia="Times New Roman" w:hAnsi="Calibri" w:cs="Calibri"/>
          <w:kern w:val="0"/>
          <w:sz w:val="22"/>
          <w:szCs w:val="22"/>
          <w:lang w:eastAsia="es-ES"/>
          <w14:ligatures w14:val="none"/>
        </w:rPr>
        <w:t xml:space="preserve">Como Usuario, tiene derecho a retirar el consentimiento dado en cualquier momento. La retirada del consentimiento no afectará a la licitud del tratamiento efectuado antes.</w:t>
      </w:r>
    </w:p>
    <w:p w14:paraId="70B5E50E" w14:textId="77777777" w:rsidR="00085432" w:rsidRDefault="00CA0636">
      <w:pPr>
        <w:spacing w:after="0"/>
        <w:jc w:val="both"/>
      </w:pPr>
      <w:r>
        <w:rPr>
          <w:rFonts w:ascii="Calibri" w:eastAsia="Times New Roman" w:hAnsi="Calibri" w:cs="Calibri"/>
          <w:kern w:val="0"/>
          <w:sz w:val="22"/>
          <w:szCs w:val="22"/>
          <w:lang w:eastAsia="es-ES"/>
          <w14:ligatures w14:val="none"/>
        </w:rPr>
        <w:t xml:space="preserve">También tiene derecho a presentar una reclamación ante la autoridad de control si considera que pueden haberse visto vulnerados sus derechos en relación con la protección de sus datos (aepd.es).</w:t>
      </w:r>
    </w:p>
    <w:p w14:paraId="70B5E50F" w14:textId="77777777" w:rsidR="00085432" w:rsidRDefault="00085432">
      <w:pPr>
        <w:spacing w:after="200"/>
        <w:jc w:val="both"/>
        <w:rPr>
          <w:rFonts w:ascii="Calibri" w:eastAsia="Times New Roman" w:hAnsi="Calibri" w:cs="Calibri"/>
          <w:b/>
          <w:kern w:val="0"/>
          <w:sz w:val="22"/>
          <w:szCs w:val="22"/>
          <w:u w:val="single"/>
          <w:lang w:eastAsia="es-ES"/>
          <w14:ligatures w14:val="none"/>
        </w:rPr>
      </w:pPr>
    </w:p>
    <w:p w14:paraId="70B5E510" w14:textId="77777777" w:rsidR="00085432" w:rsidRDefault="00CA0636">
      <w:pPr>
        <w:spacing w:after="200"/>
        <w:jc w:val="both"/>
      </w:pPr>
      <w:r>
        <w:rPr>
          <w:rFonts w:ascii="Calibri" w:eastAsia="Times New Roman" w:hAnsi="Calibri" w:cs="Calibri"/>
          <w:b/>
          <w:kern w:val="0"/>
          <w:sz w:val="22"/>
          <w:szCs w:val="22"/>
          <w:u w:val="single"/>
          <w:lang w:eastAsia="es-ES"/>
          <w14:ligatures w14:val="none"/>
        </w:rPr>
        <w:t xml:space="preserve">INFORMACIÓN ADICIONAL</w:t>
      </w:r>
    </w:p>
    <w:p w14:paraId="70B5E511" w14:textId="77777777" w:rsidR="00085432" w:rsidRDefault="00CA0636">
      <w:pPr>
        <w:spacing w:beforeAutospacing="1" w:afterAutospacing="1" w:line="240" w:lineRule="auto"/>
        <w:jc w:val="both"/>
      </w:pPr>
      <w:r>
        <w:rPr>
          <w:rFonts w:ascii="Calibri" w:eastAsia="Times New Roman" w:hAnsi="Calibri" w:cs="Calibri"/>
          <w:b/>
          <w:kern w:val="0"/>
          <w:sz w:val="22"/>
          <w:szCs w:val="22"/>
          <w:lang w:eastAsia="es-ES"/>
          <w14:ligatures w14:val="none"/>
        </w:rPr>
        <w:lastRenderedPageBreak/>
        <w:t xml:space="preserve">MEDIDAS DE SEGURIDAD:</w:t>
      </w:r>
    </w:p>
    <w:p w14:paraId="70B5E512" w14:textId="77777777" w:rsidR="00085432" w:rsidRDefault="00CA0636">
      <w:pPr>
        <w:spacing w:beforeAutospacing="1" w:afterAutospacing="1"/>
        <w:jc w:val="both"/>
      </w:pPr>
      <w:r>
        <w:rPr>
          <w:rFonts w:ascii="Calibri" w:eastAsia="Times New Roman" w:hAnsi="Calibri" w:cs="Calibri"/>
          <w:kern w:val="0"/>
          <w:sz w:val="22"/>
          <w:szCs w:val="22"/>
          <w:lang w:eastAsia="es-ES"/>
          <w14:ligatures w14:val="none"/>
        </w:rPr>
        <w:t xml:space="preserve">Los datos que nos facilite se tratarán de forma confidencial. El prestador ha adoptado todas las medidas técnicas y organizativas y todos los niveles de protección necesarios para garantizar la seguridad en el tratamiento de los datos y evitar su alteración, pérdida, robo, tratamiento o acceso no autorizado, de acuerdo con el estado de la tecnología y naturaleza de los datos almacenados. Asimismo, se garantiza también que el tratamiento y registro en ficheros, programas, sistemas o equipos, locales y centros, cumplen con los requisitos y condiciones de integridad y seguridad establecidos en la normativa vigente.</w:t>
      </w:r>
    </w:p>
    <w:p w14:paraId="70B5E513" w14:textId="77777777" w:rsidR="00085432" w:rsidRDefault="00CA0636">
      <w:pPr>
        <w:spacing w:beforeAutospacing="1" w:afterAutospacing="1" w:line="240" w:lineRule="auto"/>
        <w:jc w:val="both"/>
      </w:pPr>
      <w:r>
        <w:rPr>
          <w:rFonts w:ascii="Calibri" w:eastAsia="Times New Roman" w:hAnsi="Calibri" w:cs="Calibri"/>
          <w:b/>
          <w:kern w:val="0"/>
          <w:sz w:val="22"/>
          <w:szCs w:val="22"/>
          <w:lang w:eastAsia="es-ES"/>
          <w14:ligatures w14:val="none"/>
        </w:rPr>
        <w:t xml:space="preserve">IDIOMA</w:t>
      </w:r>
    </w:p>
    <w:p w14:paraId="70B5E51A" w14:textId="24214AFD" w:rsidR="00085432" w:rsidRDefault="00CA0636" w:rsidP="00716D8E">
      <w:pPr>
        <w:spacing w:after="0"/>
        <w:jc w:val="both"/>
      </w:pPr>
      <w:r>
        <w:rPr>
          <w:rFonts w:ascii="Calibri" w:eastAsia="Times New Roman" w:hAnsi="Calibri" w:cs="Calibri"/>
          <w:kern w:val="0"/>
          <w:sz w:val="22"/>
          <w:szCs w:val="22"/>
          <w:lang w:eastAsia="es-ES"/>
          <w14:ligatures w14:val="none"/>
        </w:rPr>
        <w:t xml:space="preserve">El idioma aplicable a esta política de privacidad es el castellano. Por tanto, en caso de que hubiera alguna contradicción en alguna de las versiones facilitadas en otros idiomas, prevalecerá la versión en castellano.</w:t>
      </w:r>
      <w:r w:rsidR="00611F74" w:rsidRPr="00611F74">
        <w:t xml:space="preserve"> </w:t>
      </w:r>
      <w:r w:rsidR="00611F74" w:rsidRPr="00611F74">
        <w:rPr>
          <w:rFonts w:ascii="Calibri" w:eastAsia="Times New Roman" w:hAnsi="Calibri"/>
          <w:kern w:val="0"/>
          <w:sz w:val="22"/>
          <w:szCs w:val="22"/>
          <w:lang w:eastAsia="es-ES"/>
          <w14:ligatures w14:val="none"/>
        </w:rPr>
        <w:t xml:space="preserve"> </w:t>
      </w:r>
    </w:p>
    <w:p w14:paraId="70B5E579" w14:textId="77777777" w:rsidR="00085432" w:rsidRDefault="00085432">
      <w:pPr>
        <w:spacing w:after="0"/>
        <w:jc w:val="both"/>
        <w:rPr>
          <w:rFonts w:ascii="Calibri" w:eastAsia="Times New Roman" w:hAnsi="Calibri" w:cs="Times New Roman"/>
          <w:kern w:val="0"/>
          <w:sz w:val="22"/>
          <w14:ligatures w14:val="none"/>
        </w:rPr>
      </w:pPr>
    </w:p>
    <w:p w14:paraId="70B5E57A" w14:textId="77777777" w:rsidR="00085432" w:rsidRDefault="00CA0636">
      <w:pPr>
        <w:spacing w:after="0"/>
        <w:jc w:val="both"/>
      </w:pPr>
      <w:r>
        <w:rPr>
          <w:rFonts w:ascii="Calibri" w:eastAsia="Times New Roman" w:hAnsi="Calibri" w:cs="Times New Roman"/>
          <w:b/>
          <w:bCs/>
          <w:kern w:val="0"/>
          <w:sz w:val="22"/>
          <w14:ligatures w14:val="none"/>
        </w:rPr>
        <w:t xml:space="preserve">WHATSAPP</w:t>
      </w:r>
    </w:p>
    <w:p w14:paraId="70B5E57B" w14:textId="77777777" w:rsidR="00085432" w:rsidRDefault="00085432">
      <w:pPr>
        <w:spacing w:after="0"/>
        <w:jc w:val="both"/>
        <w:rPr>
          <w:rFonts w:ascii="Calibri" w:eastAsia="Times New Roman" w:hAnsi="Calibri" w:cs="Times New Roman"/>
          <w:b/>
          <w:bCs/>
          <w:kern w:val="0"/>
          <w:sz w:val="22"/>
          <w14:ligatures w14:val="none"/>
        </w:rPr>
      </w:pPr>
    </w:p>
    <w:p w14:paraId="70B5E57C" w14:textId="3F78321D" w:rsidR="00085432" w:rsidRDefault="00CA0636">
      <w:pPr>
        <w:spacing w:after="0"/>
        <w:jc w:val="both"/>
      </w:pPr>
      <w:r>
        <w:rPr>
          <w:rFonts w:ascii="Calibri" w:eastAsia="Calibri" w:hAnsi="Calibri" w:cs="Calibri"/>
          <w:bCs/>
          <w:kern w:val="0"/>
          <w:sz w:val="22"/>
          <w14:ligatures w14:val="none"/>
        </w:rPr>
        <w:t xml:space="preserve">El tratamiento de los datos que se lleven a cabo de las personas que realicen una consulta a través de WhatsApp de </w:t>
      </w:r>
      <w:r>
        <w:rPr>
          <w:rFonts w:ascii="Calibri" w:eastAsia="Times New Roman" w:hAnsi="Calibri" w:cs="Calibri"/>
          <w:b/>
          <w:kern w:val="0"/>
          <w:sz w:val="22"/>
          <w:szCs w:val="22"/>
          <w:lang w:eastAsia="es-ES"/>
          <w14:ligatures w14:val="none"/>
        </w:rPr>
        <w:t xml:space="preserve">Serrano y Zalba Explotaciones Turísticas S.L </w:t>
      </w:r>
      <w:r>
        <w:rPr>
          <w:rFonts w:ascii="Calibri" w:eastAsia="Times New Roman" w:hAnsi="Calibri" w:cs="Calibri"/>
          <w:bCs/>
          <w:kern w:val="0"/>
          <w:sz w:val="22"/>
          <w:lang w:eastAsia="es-ES"/>
          <w14:ligatures w14:val="none"/>
        </w:rPr>
        <w:t xml:space="preserve">s</w:t>
      </w:r>
      <w:r>
        <w:rPr>
          <w:rFonts w:ascii="Calibri" w:eastAsia="Calibri" w:hAnsi="Calibri" w:cs="Calibri"/>
          <w:bCs/>
          <w:kern w:val="0"/>
          <w:sz w:val="22"/>
          <w14:ligatures w14:val="none"/>
        </w:rPr>
        <w:t xml:space="preserve">e regirá por este apartado, así como aquellas condiciones de uso, políticas de privacidad y normativas de acceso que pertenezcan a la aplicación que procedan en cada caso y aceptadas previamente por el usuario. </w:t>
      </w:r>
      <w:r>
        <w:rPr>
          <w:rFonts w:ascii="Calibri" w:eastAsia="Times New Roman" w:hAnsi="Calibri" w:cs="Calibri"/>
          <w:b/>
          <w:kern w:val="0"/>
          <w:sz w:val="22"/>
          <w:szCs w:val="22"/>
          <w:lang w:eastAsia="es-ES"/>
          <w14:ligatures w14:val="none"/>
        </w:rPr>
        <w:t xml:space="preserve">Serrano y Zalba Explotaciones Turísticas S.L</w:t>
      </w:r>
      <w:r>
        <w:rPr>
          <w:rFonts w:ascii="Calibri" w:eastAsia="Calibri" w:hAnsi="Calibri" w:cs="Calibri"/>
          <w:bCs/>
          <w:kern w:val="0"/>
          <w:sz w:val="22"/>
          <w14:ligatures w14:val="none"/>
        </w:rPr>
        <w:t xml:space="preserve"> tratará sus datos con la finalidad de administrar correctamente su consulta, así como cualquier otra finalidad de la gestión administrativa del servicio.</w:t>
      </w:r>
      <w:r>
        <w:rPr>
          <w:rFonts w:ascii="Calibri" w:eastAsia="Times New Roman" w:hAnsi="Calibri" w:cs="Times New Roman"/>
          <w:b/>
          <w:bCs/>
          <w:kern w:val="0"/>
          <w:sz w:val="22"/>
          <w14:ligatures w14:val="none"/>
        </w:rPr>
        <w:t xml:space="preserve"> </w:t>
      </w:r>
      <w:r>
        <w:rPr>
          <w:rFonts w:ascii="Calibri" w:eastAsia="Times New Roman" w:hAnsi="Calibri" w:cs="Times New Roman"/>
          <w:kern w:val="0"/>
          <w:sz w:val="22"/>
          <w14:ligatures w14:val="none"/>
        </w:rPr>
        <w:t xml:space="preserve">Sus datos se comparten con WhatsApp Ireland Limited, cuyas medidas de seguridad técnicas aseguran la confidencialidad, integridad y disponibilidad de su información, según indica su propia política de privacidad</w:t>
      </w:r>
      <w:r w:rsidR="002500B8">
        <w:rPr>
          <w:rFonts w:ascii="Calibri" w:eastAsia="Times New Roman" w:hAnsi="Calibri" w:cs="Times New Roman"/>
          <w:kern w:val="0"/>
          <w:sz w:val="22"/>
          <w14:ligatures w14:val="none"/>
        </w:rPr>
        <w:t xml:space="preserve"> y con </w:t>
      </w:r>
      <w:r w:rsidR="007278A8" w:rsidRPr="007278A8">
        <w:rPr>
          <w:rFonts w:ascii="Calibri" w:eastAsia="Times New Roman" w:hAnsi="Calibri" w:cs="Times New Roman"/>
          <w:kern w:val="0"/>
          <w:sz w:val="22"/>
          <w14:ligatures w14:val="none"/>
        </w:rPr>
        <w:t xml:space="preserve">WhatsApp LLC</w:t>
      </w:r>
      <w:r w:rsidR="007278A8">
        <w:rPr>
          <w:rFonts w:ascii="Calibri" w:eastAsia="Times New Roman" w:hAnsi="Calibri" w:cs="Times New Roman"/>
          <w:kern w:val="0"/>
          <w:sz w:val="22"/>
          <w14:ligatures w14:val="none"/>
        </w:rPr>
        <w:t xml:space="preserve">, empresa ubicada en EE. UU. y adherida al Data Privacy Framework aprobado por la Comisión Europea</w:t>
      </w:r>
      <w:r>
        <w:rPr>
          <w:rFonts w:ascii="Calibri" w:eastAsia="Times New Roman" w:hAnsi="Calibri" w:cs="Times New Roman"/>
          <w:kern w:val="0"/>
          <w:sz w:val="22"/>
          <w14:ligatures w14:val="none"/>
        </w:rPr>
        <w:t xml:space="preserve">. No se prevén más cesiones, salvo por obligación legal o requerimiento judicial. Sus datos se conservarán mientras dure la finalidad para la que se han obtenido y, una vez ya no sean necesarios, se mantendrán debidamente bloqueados, archivados y conservados durante el tiempo legalmente establecido.</w:t>
      </w:r>
      <w:r>
        <w:rPr>
          <w:rFonts w:ascii="Calibri" w:eastAsia="Calibri" w:hAnsi="Calibri" w:cs="Calibri"/>
          <w:bCs/>
          <w:kern w:val="0"/>
          <w:sz w:val="22"/>
          <w14:ligatures w14:val="none"/>
        </w:rPr>
        <w:t xml:space="preserve"> Queda prohibido el uso del WhatsApp de </w:t>
      </w:r>
      <w:r>
        <w:rPr>
          <w:rFonts w:ascii="Calibri" w:eastAsia="Times New Roman" w:hAnsi="Calibri" w:cs="Calibri"/>
          <w:b/>
          <w:kern w:val="0"/>
          <w:sz w:val="22"/>
          <w:szCs w:val="22"/>
          <w:lang w:eastAsia="es-ES"/>
          <w14:ligatures w14:val="none"/>
        </w:rPr>
        <w:t xml:space="preserve">Serrano y Zalba Explotaciones Turísticas S.L</w:t>
      </w:r>
      <w:r>
        <w:rPr>
          <w:rFonts w:ascii="Calibri" w:eastAsia="Calibri" w:hAnsi="Calibri" w:cs="Calibri"/>
          <w:bCs/>
          <w:kern w:val="0"/>
          <w:sz w:val="22"/>
          <w14:ligatures w14:val="none"/>
        </w:rPr>
        <w:t xml:space="preserve"> para el envío de contenidos que no sean los necesarios para la respuesta a la consulta y que sean ilícitos por la normativa nacional o internacional que atente contra los derechos fundamentales de las personas y en general que contravengan los principios de legalidad, honradez, responsabilidad, protección de la vida privada, la protección del consumidor y los derechos de propiedad intelectual e industrial.  </w:t>
      </w:r>
    </w:p>
    <w:p w14:paraId="70B5E57D" w14:textId="77777777" w:rsidR="00085432" w:rsidRDefault="00085432">
      <w:pPr>
        <w:spacing w:after="0"/>
        <w:jc w:val="both"/>
        <w:rPr>
          <w:rFonts w:ascii="Calibri" w:eastAsia="Calibri" w:hAnsi="Calibri" w:cs="Calibri"/>
          <w:bCs/>
          <w:kern w:val="0"/>
          <w:sz w:val="22"/>
          <w14:ligatures w14:val="none"/>
        </w:rPr>
      </w:pPr>
    </w:p>
    <w:p w14:paraId="70B5E57E" w14:textId="77777777" w:rsidR="00085432" w:rsidRDefault="00CA0636">
      <w:pPr>
        <w:spacing w:after="0"/>
        <w:jc w:val="both"/>
      </w:pPr>
      <w:r>
        <w:rPr>
          <w:rFonts w:ascii="Calibri" w:eastAsia="Calibri" w:hAnsi="Calibri" w:cs="Calibri"/>
          <w:b/>
          <w:bCs/>
          <w:kern w:val="0"/>
          <w:sz w:val="22"/>
          <w14:ligatures w14:val="none"/>
        </w:rPr>
        <w:t xml:space="preserve">VIDEOVIGILANCIA</w:t>
      </w:r>
    </w:p>
    <w:p w14:paraId="70B5E57F" w14:textId="77777777" w:rsidR="00085432" w:rsidRDefault="00085432">
      <w:pPr>
        <w:spacing w:after="0"/>
        <w:jc w:val="both"/>
        <w:rPr>
          <w:rFonts w:ascii="Calibri" w:eastAsia="Calibri" w:hAnsi="Calibri" w:cs="Calibri"/>
          <w:b/>
          <w:bCs/>
          <w:kern w:val="0"/>
          <w:sz w:val="22"/>
          <w14:ligatures w14:val="none"/>
        </w:rPr>
      </w:pPr>
    </w:p>
    <w:p w14:paraId="70B5E580" w14:textId="77777777" w:rsidR="00085432" w:rsidRDefault="00CA0636">
      <w:pPr>
        <w:spacing w:after="0"/>
        <w:jc w:val="both"/>
      </w:pPr>
      <w:r>
        <w:rPr>
          <w:rFonts w:ascii="Calibri" w:eastAsia="Calibri" w:hAnsi="Calibri" w:cs="Calibri"/>
          <w:bCs/>
          <w:kern w:val="0"/>
          <w:sz w:val="22"/>
          <w14:ligatures w14:val="none"/>
        </w:rPr>
        <w:t xml:space="preserve">Se captan imágenes con la finalidad de preservar la seguridad de las personas y bienes, así como de las instalaciones. </w:t>
      </w:r>
      <w:r>
        <w:rPr>
          <w:rFonts w:ascii="Calibri" w:eastAsia="Calibri" w:hAnsi="Calibri" w:cs="Calibri"/>
          <w:bCs/>
          <w:kern w:val="0"/>
          <w:sz w:val="22"/>
          <w14:ligatures w14:val="none"/>
        </w:rPr>
        <w:tab/>
      </w:r>
    </w:p>
    <w:p w14:paraId="70B5E581" w14:textId="77777777" w:rsidR="00085432" w:rsidRDefault="00CA0636">
      <w:pPr>
        <w:spacing w:after="0"/>
        <w:jc w:val="both"/>
      </w:pPr>
      <w:r>
        <w:rPr>
          <w:rFonts w:ascii="Calibri" w:eastAsia="Calibri" w:hAnsi="Calibri" w:cs="Calibri"/>
          <w:bCs/>
          <w:kern w:val="0"/>
          <w:sz w:val="22"/>
          <w14:ligatures w14:val="none"/>
        </w:rPr>
        <w:t xml:space="preserve">Se informa al usuario mediante un cartel de videovigilancia ubicado en lugar previo a la cámara y suficientemente visible que informa que las instalaciones están videovigiladas. </w:t>
      </w:r>
    </w:p>
    <w:p w14:paraId="70B5E582" w14:textId="77777777" w:rsidR="00085432" w:rsidRDefault="00CA0636">
      <w:pPr>
        <w:spacing w:after="0"/>
        <w:jc w:val="both"/>
      </w:pPr>
      <w:r>
        <w:rPr>
          <w:rFonts w:ascii="Calibri" w:eastAsia="Calibri" w:hAnsi="Calibri" w:cs="Calibri"/>
          <w:bCs/>
          <w:kern w:val="0"/>
          <w:sz w:val="22"/>
          <w14:ligatures w14:val="none"/>
        </w:rPr>
        <w:t xml:space="preserve">No se prevén cesiones, excepto a las Fuerzas y cuerpos de seguridad, ni tampoco se realizará ninguna transferencia internacional de datos. </w:t>
      </w:r>
    </w:p>
    <w:p w14:paraId="70B5E583" w14:textId="77777777" w:rsidR="00085432" w:rsidRDefault="00CA0636">
      <w:pPr>
        <w:spacing w:after="0"/>
        <w:jc w:val="both"/>
      </w:pPr>
      <w:r>
        <w:rPr>
          <w:rFonts w:ascii="Calibri" w:eastAsia="Calibri" w:hAnsi="Calibri" w:cs="Calibri"/>
          <w:bCs/>
          <w:kern w:val="0"/>
          <w:sz w:val="22"/>
          <w14:ligatures w14:val="none"/>
        </w:rPr>
        <w:t xml:space="preserve">Las imágenes se conservarán durante el período máximo de 30 días desde su captación. Una vez transcurrido dicho plazo las imágenes deberán ser canceladas, de acuerdo con la normativa vigente. La cuál dispone: “la cancelación dará lugar al bloqueo de los datos, conservándose únicamente a disposición de las Administraciones Públicas, Jueces y Tribunales, para la atención de las posibles responsabilidades nacidas del tratamiento, durante el plazo de prescripción de éstas. Cumplido el citado plazo deberá procederse a la supresión.”  </w:t>
      </w:r>
    </w:p>
    <w:p w14:paraId="70B5E584" w14:textId="77777777" w:rsidR="00085432" w:rsidRDefault="00085432">
      <w:pPr>
        <w:spacing w:after="0"/>
        <w:jc w:val="both"/>
        <w:rPr>
          <w:rFonts w:ascii="Calibri" w:eastAsia="Calibri" w:hAnsi="Calibri" w:cs="Calibri"/>
          <w:bCs/>
          <w:kern w:val="0"/>
          <w:sz w:val="22"/>
          <w14:ligatures w14:val="none"/>
        </w:rPr>
      </w:pPr>
    </w:p>
    <w:p w14:paraId="70B5E585" w14:textId="77777777" w:rsidR="00085432" w:rsidRDefault="00CA0636">
      <w:pPr>
        <w:spacing w:after="0"/>
        <w:jc w:val="both"/>
      </w:pPr>
      <w:r>
        <w:rPr>
          <w:rFonts w:ascii="Calibri" w:eastAsia="Calibri" w:hAnsi="Calibri" w:cs="Calibri"/>
          <w:b/>
          <w:bCs/>
          <w:kern w:val="0"/>
          <w:sz w:val="22"/>
          <w14:ligatures w14:val="none"/>
        </w:rPr>
        <w:t xml:space="preserve">GRABACIÓN LLAMADAS TELEFÓNICAS POR SEGURIDAD/CALIDAD</w:t>
      </w:r>
    </w:p>
    <w:p w14:paraId="70B5E586" w14:textId="77777777" w:rsidR="00085432" w:rsidRDefault="00085432">
      <w:pPr>
        <w:spacing w:after="0"/>
        <w:jc w:val="both"/>
        <w:rPr>
          <w:rFonts w:ascii="Calibri" w:eastAsia="Calibri" w:hAnsi="Calibri" w:cs="Calibri"/>
          <w:b/>
          <w:bCs/>
          <w:kern w:val="0"/>
          <w:sz w:val="22"/>
          <w14:ligatures w14:val="none"/>
        </w:rPr>
      </w:pPr>
    </w:p>
    <w:p w14:paraId="70B5E587" w14:textId="77777777" w:rsidR="00085432" w:rsidRDefault="00CA0636">
      <w:pPr>
        <w:spacing w:after="0"/>
        <w:jc w:val="both"/>
      </w:pPr>
      <w:r>
        <w:rPr>
          <w:rFonts w:ascii="Calibri" w:eastAsia="Calibri" w:hAnsi="Calibri" w:cs="Calibri"/>
          <w:b/>
          <w:bCs/>
          <w:kern w:val="0"/>
          <w:sz w:val="22"/>
          <w14:ligatures w14:val="none"/>
        </w:rPr>
        <w:t xml:space="preserve">Serrano y Zalba Explotaciones Turísticas S.L</w:t>
      </w:r>
      <w:r>
        <w:rPr>
          <w:rFonts w:ascii="Calibri" w:eastAsia="Calibri" w:hAnsi="Calibri" w:cs="Calibri"/>
          <w:bCs/>
          <w:kern w:val="0"/>
          <w:sz w:val="22"/>
          <w14:ligatures w14:val="none"/>
        </w:rPr>
        <w:t xml:space="preserve"> tiene implantado un sistema de grabación de llamadas para asegurar un control de calidad y una correcta prestación del servicio y de la gestión de incidentes/quejas/reclamaciones. Se informa al usuario mediante locución al inicio de la llamada. No se cederán sus datos, a excepción del cumplimiento de las obligaciones legales a las que el prestador está sujeta por su actividad. No se realizan transferencias internacionales de datos. El prestador trabaja con proveedores de servicios con los que ha suscrito los </w:t>
      </w:r>
      <w:r>
        <w:rPr>
          <w:rFonts w:ascii="Calibri" w:eastAsia="Calibri" w:hAnsi="Calibri" w:cs="Calibri"/>
          <w:bCs/>
          <w:kern w:val="0"/>
          <w:sz w:val="22"/>
          <w14:ligatures w14:val="none"/>
        </w:rPr>
        <w:lastRenderedPageBreak/>
        <w:t xml:space="preserve">correspondientes contratos de encargado del tratamiento con estos prestadores de servicios, tal como exige la normativa sobre protección de datos personales. No se adoptan decisiones individuales automatizadas. Todas las decisiones que afectan a este tratamiento se realizan con una intervención humana y para las finalidades antes mencionadas. Las grabaciones serán almacenadas durante el tiempo necesario para cumplir con la finalidad para la cual fueron registradas y tras la finalización de dicho plazo, durante los plazos de prescripción legales que sean de aplicación. En este supuesto, se tratarán a los solos efectos de acreditar el cumplimiento de nuestras obligaciones legales o contractuales. Finalizados dichos plazos de prescripción serán eliminadas. Los derechos que dispone están detallados en el apartado </w:t>
      </w:r>
      <w:r>
        <w:rPr>
          <w:rFonts w:ascii="Calibri" w:eastAsia="Calibri" w:hAnsi="Calibri" w:cs="Calibri"/>
          <w:b/>
          <w:bCs/>
          <w:kern w:val="0"/>
          <w:sz w:val="22"/>
          <w:u w:val="single"/>
          <w14:ligatures w14:val="none"/>
        </w:rPr>
        <w:t xml:space="preserve">“DERECHOS DE LAS PERSONAS INTERESADAS” </w:t>
      </w:r>
      <w:r>
        <w:rPr>
          <w:rFonts w:ascii="Calibri" w:eastAsia="Calibri" w:hAnsi="Calibri" w:cs="Calibri"/>
          <w:bCs/>
          <w:kern w:val="0"/>
          <w:sz w:val="22"/>
          <w14:ligatures w14:val="none"/>
        </w:rPr>
        <w:t xml:space="preserve">de la presente política de privacidad.</w:t>
      </w:r>
    </w:p>
    <w:p w14:paraId="70B5E588" w14:textId="77777777" w:rsidR="00085432" w:rsidRDefault="00CA0636">
      <w:pPr>
        <w:spacing w:after="0"/>
        <w:jc w:val="both"/>
      </w:pPr>
      <w:r>
        <w:rPr>
          <w:rFonts w:ascii="Calibri" w:eastAsia="Calibri" w:hAnsi="Calibri" w:cs="Calibri"/>
          <w:bCs/>
          <w:kern w:val="0"/>
          <w:sz w:val="22"/>
          <w14:ligatures w14:val="none"/>
        </w:rPr>
        <w:t xml:space="preserve"/>
      </w:r>
    </w:p>
    <w:p w14:paraId="3937A0D6" w14:textId="77777777" w:rsidR="00611F74" w:rsidRDefault="00611F74">
      <w:pPr>
        <w:spacing w:line="254" w:lineRule="auto"/>
        <w:jc w:val="both"/>
        <w:rPr>
          <w:rFonts w:ascii="Calibri" w:eastAsia="Times New Roman" w:hAnsi="Calibri" w:cs="Calibri"/>
          <w:b/>
          <w:kern w:val="0"/>
          <w:sz w:val="22"/>
          <w:szCs w:val="22"/>
          <w:lang w:eastAsia="es-ES"/>
          <w14:ligatures w14:val="none"/>
        </w:rPr>
      </w:pPr>
    </w:p>
    <w:p w14:paraId="70B5E589" w14:textId="237777B2" w:rsidR="00085432" w:rsidRDefault="00CA0636">
      <w:pPr>
        <w:spacing w:line="254" w:lineRule="auto"/>
        <w:jc w:val="both"/>
      </w:pPr>
      <w:r>
        <w:rPr>
          <w:rFonts w:ascii="Calibri" w:eastAsia="Times New Roman" w:hAnsi="Calibri" w:cs="Calibri"/>
          <w:b/>
          <w:kern w:val="0"/>
          <w:sz w:val="22"/>
          <w:szCs w:val="22"/>
          <w:lang w:eastAsia="es-ES"/>
          <w14:ligatures w14:val="none"/>
        </w:rPr>
        <w:t xml:space="preserve">CAMBIOS EN LA PRESENTE POLÍTICA DE PRIVACIDAD</w:t>
      </w:r>
    </w:p>
    <w:p w14:paraId="70B5E58A" w14:textId="77777777" w:rsidR="00085432" w:rsidRDefault="00CA0636">
      <w:pPr>
        <w:spacing w:after="0" w:line="254" w:lineRule="auto"/>
        <w:jc w:val="both"/>
      </w:pPr>
      <w:r>
        <w:rPr>
          <w:rFonts w:ascii="Calibri" w:eastAsia="Times New Roman" w:hAnsi="Calibri" w:cs="Calibri"/>
          <w:b/>
          <w:kern w:val="0"/>
          <w:sz w:val="22"/>
          <w:szCs w:val="22"/>
          <w:lang w:eastAsia="es-ES"/>
          <w14:ligatures w14:val="none"/>
        </w:rPr>
        <w:t xml:space="preserve">Serrano y Zalba Explotaciones Turísticas S.L</w:t>
      </w:r>
      <w:r>
        <w:rPr>
          <w:rFonts w:ascii="Calibri" w:eastAsia="Times New Roman" w:hAnsi="Calibri" w:cs="Calibri"/>
          <w:kern w:val="0"/>
          <w:sz w:val="22"/>
          <w:szCs w:val="22"/>
          <w:lang w:eastAsia="es-ES"/>
          <w14:ligatures w14:val="none"/>
        </w:rPr>
        <w:t xml:space="preserve"> se reserva el derecho a modificar la presente política para adaptarla a novedades legislativas o jurisprudenciales.</w:t>
      </w:r>
    </w:p>
    <w:p w14:paraId="70B5E58B" w14:textId="77777777" w:rsidR="00085432" w:rsidRDefault="00085432">
      <w:pPr>
        <w:spacing w:line="254" w:lineRule="auto"/>
        <w:jc w:val="both"/>
        <w:rPr>
          <w:rFonts w:ascii="Calibri" w:eastAsia="Times New Roman" w:hAnsi="Calibri" w:cs="Calibri"/>
          <w:b/>
          <w:kern w:val="0"/>
          <w:sz w:val="22"/>
          <w:szCs w:val="22"/>
          <w:lang w:eastAsia="es-ES"/>
          <w14:ligatures w14:val="none"/>
        </w:rPr>
      </w:pPr>
    </w:p>
    <w:p w14:paraId="70B5E58C" w14:textId="77777777" w:rsidR="00085432" w:rsidRDefault="00CA0636">
      <w:pPr>
        <w:spacing w:line="254" w:lineRule="auto"/>
        <w:jc w:val="both"/>
      </w:pPr>
      <w:r>
        <w:rPr>
          <w:rFonts w:ascii="Calibri" w:eastAsia="Times New Roman" w:hAnsi="Calibri" w:cs="Calibri"/>
          <w:b/>
          <w:kern w:val="0"/>
          <w:sz w:val="22"/>
          <w:szCs w:val="22"/>
          <w:lang w:eastAsia="es-ES"/>
          <w14:ligatures w14:val="none"/>
        </w:rPr>
        <w:t xml:space="preserve">REVOCABILIDAD</w:t>
      </w:r>
    </w:p>
    <w:p w14:paraId="70B5E58D" w14:textId="77777777" w:rsidR="00085432" w:rsidRDefault="00CA0636">
      <w:pPr>
        <w:spacing w:after="0" w:line="254" w:lineRule="auto"/>
        <w:jc w:val="both"/>
      </w:pPr>
      <w:r>
        <w:rPr>
          <w:rFonts w:ascii="Calibri" w:eastAsia="Times New Roman" w:hAnsi="Calibri" w:cs="Calibri"/>
          <w:kern w:val="0"/>
          <w:sz w:val="22"/>
          <w:szCs w:val="22"/>
          <w:lang w:eastAsia="es-ES"/>
          <w14:ligatures w14:val="none"/>
        </w:rPr>
        <w:t xml:space="preserve">El consentimiento prestado, tanto por el tratamiento como para la cesión de los datos de los interesados, es revocable en cualquier momento comunicándolo a </w:t>
      </w:r>
      <w:r>
        <w:rPr>
          <w:rFonts w:ascii="Calibri" w:eastAsia="Times New Roman" w:hAnsi="Calibri" w:cs="Calibri"/>
          <w:b/>
          <w:kern w:val="0"/>
          <w:sz w:val="22"/>
          <w:szCs w:val="22"/>
          <w:lang w:eastAsia="es-ES"/>
          <w14:ligatures w14:val="none"/>
        </w:rPr>
        <w:t xml:space="preserve">Serrano y Zalba Explotaciones Turísticas S.L</w:t>
      </w:r>
      <w:r>
        <w:rPr>
          <w:rFonts w:ascii="Calibri" w:eastAsia="Times New Roman" w:hAnsi="Calibri" w:cs="Calibri"/>
          <w:kern w:val="0"/>
          <w:sz w:val="22"/>
          <w:szCs w:val="22"/>
          <w:lang w:eastAsia="es-ES"/>
          <w14:ligatures w14:val="none"/>
        </w:rPr>
        <w:t xml:space="preserve"> en los términos establecidos en esta Política para el ejercicio de los derechos. Esta revocación en ningún caso tendrá carácter retroactivo.</w:t>
      </w:r>
    </w:p>
    <w:p w14:paraId="70B5E58E" w14:textId="77777777" w:rsidR="00085432" w:rsidRDefault="00085432">
      <w:pPr>
        <w:spacing w:line="254" w:lineRule="auto"/>
        <w:jc w:val="both"/>
        <w:rPr>
          <w:rFonts w:ascii="Calibri" w:eastAsia="Times New Roman" w:hAnsi="Calibri" w:cs="Calibri"/>
          <w:b/>
          <w:kern w:val="0"/>
          <w:sz w:val="22"/>
          <w:szCs w:val="22"/>
          <w:lang w:eastAsia="es-ES"/>
          <w14:ligatures w14:val="none"/>
        </w:rPr>
      </w:pPr>
    </w:p>
    <w:p w14:paraId="70B5E58F" w14:textId="77777777" w:rsidR="00085432" w:rsidRDefault="00CA0636">
      <w:pPr>
        <w:spacing w:line="254" w:lineRule="auto"/>
        <w:jc w:val="both"/>
      </w:pPr>
      <w:r>
        <w:rPr>
          <w:rFonts w:ascii="Calibri" w:eastAsia="Times New Roman" w:hAnsi="Calibri" w:cs="Calibri"/>
          <w:b/>
          <w:kern w:val="0"/>
          <w:sz w:val="22"/>
          <w:szCs w:val="22"/>
          <w:lang w:eastAsia="es-ES"/>
          <w14:ligatures w14:val="none"/>
        </w:rPr>
        <w:t xml:space="preserve">LEGISLACIÓN</w:t>
      </w:r>
    </w:p>
    <w:p w14:paraId="70B5E590" w14:textId="77777777" w:rsidR="00085432" w:rsidRDefault="00CA0636">
      <w:pPr>
        <w:spacing w:after="0" w:line="240" w:lineRule="auto"/>
        <w:jc w:val="both"/>
      </w:pPr>
      <w:r>
        <w:rPr>
          <w:rFonts w:ascii="Calibri" w:eastAsia="Times New Roman" w:hAnsi="Calibri" w:cs="Calibri"/>
          <w:kern w:val="0"/>
          <w:sz w:val="22"/>
          <w:szCs w:val="22"/>
          <w:lang w:eastAsia="es-ES"/>
          <w14:ligatures w14:val="none"/>
        </w:rPr>
        <w:t xml:space="preserve">Con carácter general las relaciones entre </w:t>
      </w:r>
      <w:r>
        <w:rPr>
          <w:rFonts w:ascii="Calibri" w:eastAsia="Times New Roman" w:hAnsi="Calibri" w:cs="Calibri"/>
          <w:b/>
          <w:kern w:val="0"/>
          <w:sz w:val="22"/>
          <w:szCs w:val="22"/>
          <w:lang w:eastAsia="es-ES"/>
          <w14:ligatures w14:val="none"/>
        </w:rPr>
        <w:t xml:space="preserve">Serrano y Zalba Explotaciones Turísticas S.L</w:t>
      </w:r>
      <w:r>
        <w:rPr>
          <w:rFonts w:ascii="Calibri" w:eastAsia="Times New Roman" w:hAnsi="Calibri" w:cs="Calibri"/>
          <w:kern w:val="0"/>
          <w:sz w:val="22"/>
          <w:szCs w:val="22"/>
          <w:lang w:eastAsia="es-ES"/>
          <w14:ligatures w14:val="none"/>
        </w:rPr>
        <w:t xml:space="preserve"> con los Usuarios de sus servicios telemáticos, presentes en esta web, están sometidos a la legislación y jurisdicción española a la que se someten expresamente las partes, siendo competentes para la resolución de todos los conflictos derivados o relacionados con su uso </w:t>
      </w:r>
      <w:r>
        <w:rPr>
          <w:rFonts w:ascii="Calibri" w:eastAsia="Times New Roman" w:hAnsi="Calibri"/>
          <w:kern w:val="0"/>
          <w:sz w:val="22"/>
          <w:szCs w:val="22"/>
          <w:lang w:eastAsia="es-ES"/>
          <w14:ligatures w14:val="none"/>
        </w:rPr>
        <w:t xml:space="preserve">los Juzgados y Tribunales de Huesca.</w:t>
      </w:r>
    </w:p>
    <w:sectPr w:rsidR="00085432">
      <w:footerReference w:type="even" r:id="rId12"/>
      <w:footerReference w:type="default" r:id="rId13"/>
      <w:footerReference w:type="first" r:id="rId14"/>
      <w:pgSz w:w="11906" w:h="16838"/>
      <w:pgMar w:top="1417" w:right="1701" w:bottom="1417" w:left="1701" w:header="0" w:footer="708"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dministrador" w:date="2025-12-02T10:21:00Z" w:initials="RA">
    <w:p w14:paraId="18D6002B" w14:textId="77777777" w:rsidR="00FB4E45" w:rsidRDefault="00FB4E45" w:rsidP="00FB4E45">
      <w:pPr>
        <w:pStyle w:val="Textocomentario"/>
      </w:pPr>
      <w:r>
        <w:rPr>
          <w:rStyle w:val="Refdecomentario"/>
        </w:rPr>
        <w:annotationRef/>
      </w:r>
      <w:r>
        <w:t>Validar.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D600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647E97" w16cex:dateUtc="2025-12-02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D6002B" w16cid:durableId="21647E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95BEC" w14:textId="77777777" w:rsidR="00BD273A" w:rsidRDefault="00BD273A">
      <w:pPr>
        <w:spacing w:after="0" w:line="240" w:lineRule="auto"/>
      </w:pPr>
      <w:r>
        <w:separator/>
      </w:r>
    </w:p>
  </w:endnote>
  <w:endnote w:type="continuationSeparator" w:id="0">
    <w:p w14:paraId="05D0FB7F" w14:textId="77777777" w:rsidR="00BD273A" w:rsidRDefault="00BD2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Yu Gothic Light">
    <w:panose1 w:val="020B03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E591" w14:textId="77777777" w:rsidR="00085432" w:rsidRDefault="0008543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E592" w14:textId="77777777" w:rsidR="00085432" w:rsidRDefault="00CA0636">
    <w:pPr>
      <w:pStyle w:val="Piedepgina"/>
      <w:jc w:val="both"/>
      <w:rPr>
        <w:rFonts w:ascii="Calibri" w:hAnsi="Calibri" w:cs="Calibri"/>
        <w:color w:val="000000" w:themeColor="text1"/>
        <w:sz w:val="22"/>
        <w:szCs w:val="22"/>
      </w:rPr>
    </w:pPr>
    <w:r>
      <w:rPr>
        <w:rFonts w:ascii="Calibri" w:hAnsi="Calibri" w:cs="Calibri"/>
        <w:color w:val="000000" w:themeColor="text1"/>
        <w:sz w:val="22"/>
        <w:szCs w:val="22"/>
      </w:rPr>
      <w:t>POLITICA DE PRIVACIDAD</w:t>
    </w:r>
    <w:r>
      <w:rPr>
        <w:rFonts w:ascii="Calibri" w:hAnsi="Calibri" w:cs="Calibri"/>
        <w:color w:val="000000" w:themeColor="text1"/>
        <w:sz w:val="22"/>
        <w:szCs w:val="22"/>
      </w:rPr>
      <w:tab/>
    </w:r>
    <w:r>
      <w:rPr>
        <w:rFonts w:ascii="Calibri" w:hAnsi="Calibri" w:cs="Calibri"/>
        <w:color w:val="000000" w:themeColor="text1"/>
        <w:sz w:val="22"/>
        <w:szCs w:val="22"/>
      </w:rPr>
      <w:tab/>
      <w:t xml:space="preserve">PÁG. </w:t>
    </w:r>
    <w:r>
      <w:rPr>
        <w:rFonts w:ascii="Calibri" w:hAnsi="Calibri" w:cs="Calibri"/>
        <w:color w:val="262626" w:themeColor="text1" w:themeTint="D9"/>
        <w:sz w:val="22"/>
        <w:szCs w:val="22"/>
      </w:rPr>
      <w:fldChar w:fldCharType="begin"/>
    </w:r>
    <w:r>
      <w:rPr>
        <w:rFonts w:ascii="Calibri" w:hAnsi="Calibri" w:cs="Calibri"/>
        <w:color w:val="262626" w:themeColor="text1" w:themeTint="D9"/>
        <w:sz w:val="22"/>
        <w:szCs w:val="22"/>
      </w:rPr>
      <w:instrText xml:space="preserve"> PAGE </w:instrText>
    </w:r>
    <w:r>
      <w:rPr>
        <w:rFonts w:ascii="Calibri" w:hAnsi="Calibri" w:cs="Calibri"/>
        <w:color w:val="262626" w:themeColor="text1" w:themeTint="D9"/>
        <w:sz w:val="22"/>
        <w:szCs w:val="22"/>
      </w:rPr>
      <w:fldChar w:fldCharType="separate"/>
    </w:r>
    <w:r>
      <w:rPr>
        <w:rFonts w:ascii="Calibri" w:hAnsi="Calibri" w:cs="Calibri"/>
        <w:color w:val="262626" w:themeColor="text1" w:themeTint="D9"/>
        <w:sz w:val="22"/>
        <w:szCs w:val="22"/>
      </w:rPr>
      <w:t>10</w:t>
    </w:r>
    <w:r>
      <w:rPr>
        <w:rFonts w:ascii="Calibri" w:hAnsi="Calibri" w:cs="Calibri"/>
        <w:color w:val="262626" w:themeColor="text1" w:themeTint="D9"/>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E593" w14:textId="77777777" w:rsidR="00085432" w:rsidRDefault="00CA0636">
    <w:pPr>
      <w:pStyle w:val="Piedepgina"/>
      <w:jc w:val="both"/>
      <w:rPr>
        <w:rFonts w:ascii="Calibri" w:hAnsi="Calibri" w:cs="Calibri"/>
        <w:color w:val="000000" w:themeColor="text1"/>
        <w:sz w:val="22"/>
        <w:szCs w:val="22"/>
      </w:rPr>
    </w:pPr>
    <w:r>
      <w:rPr>
        <w:rFonts w:ascii="Calibri" w:hAnsi="Calibri" w:cs="Calibri"/>
        <w:color w:val="000000" w:themeColor="text1"/>
        <w:sz w:val="22"/>
        <w:szCs w:val="22"/>
      </w:rPr>
      <w:t>POLITICA DE PRIVACIDAD</w:t>
    </w:r>
    <w:r>
      <w:rPr>
        <w:rFonts w:ascii="Calibri" w:hAnsi="Calibri" w:cs="Calibri"/>
        <w:color w:val="000000" w:themeColor="text1"/>
        <w:sz w:val="22"/>
        <w:szCs w:val="22"/>
      </w:rPr>
      <w:tab/>
    </w:r>
    <w:r>
      <w:rPr>
        <w:rFonts w:ascii="Calibri" w:hAnsi="Calibri" w:cs="Calibri"/>
        <w:color w:val="000000" w:themeColor="text1"/>
        <w:sz w:val="22"/>
        <w:szCs w:val="22"/>
      </w:rPr>
      <w:tab/>
      <w:t xml:space="preserve">PÁG. </w:t>
    </w:r>
    <w:r>
      <w:rPr>
        <w:rFonts w:ascii="Calibri" w:hAnsi="Calibri" w:cs="Calibri"/>
        <w:color w:val="262626" w:themeColor="text1" w:themeTint="D9"/>
        <w:sz w:val="22"/>
        <w:szCs w:val="22"/>
      </w:rPr>
      <w:fldChar w:fldCharType="begin"/>
    </w:r>
    <w:r>
      <w:rPr>
        <w:rFonts w:ascii="Calibri" w:hAnsi="Calibri" w:cs="Calibri"/>
        <w:color w:val="262626" w:themeColor="text1" w:themeTint="D9"/>
        <w:sz w:val="22"/>
        <w:szCs w:val="22"/>
      </w:rPr>
      <w:instrText xml:space="preserve"> PAGE </w:instrText>
    </w:r>
    <w:r>
      <w:rPr>
        <w:rFonts w:ascii="Calibri" w:hAnsi="Calibri" w:cs="Calibri"/>
        <w:color w:val="262626" w:themeColor="text1" w:themeTint="D9"/>
        <w:sz w:val="22"/>
        <w:szCs w:val="22"/>
      </w:rPr>
      <w:fldChar w:fldCharType="separate"/>
    </w:r>
    <w:r>
      <w:rPr>
        <w:rFonts w:ascii="Calibri" w:hAnsi="Calibri" w:cs="Calibri"/>
        <w:color w:val="262626" w:themeColor="text1" w:themeTint="D9"/>
        <w:sz w:val="22"/>
        <w:szCs w:val="22"/>
      </w:rPr>
      <w:t>10</w:t>
    </w:r>
    <w:r>
      <w:rPr>
        <w:rFonts w:ascii="Calibri" w:hAnsi="Calibri" w:cs="Calibri"/>
        <w:color w:val="262626" w:themeColor="text1" w:themeTint="D9"/>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9F2B1" w14:textId="77777777" w:rsidR="00BD273A" w:rsidRDefault="00BD273A">
      <w:pPr>
        <w:spacing w:after="0" w:line="240" w:lineRule="auto"/>
      </w:pPr>
      <w:r>
        <w:separator/>
      </w:r>
    </w:p>
  </w:footnote>
  <w:footnote w:type="continuationSeparator" w:id="0">
    <w:p w14:paraId="6710CBE8" w14:textId="77777777" w:rsidR="00BD273A" w:rsidRDefault="00BD2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80D0C"/>
    <w:multiLevelType w:val="multilevel"/>
    <w:tmpl w:val="70B0B06A"/>
    <w:lvl w:ilvl="0">
      <w:start w:val="1"/>
      <w:numFmt w:val="decimal"/>
      <w:lvlText w:val="%1."/>
      <w:lvlJc w:val="left"/>
      <w:pPr>
        <w:tabs>
          <w:tab w:val="num" w:pos="0"/>
        </w:tabs>
        <w:ind w:left="644" w:hanging="360"/>
      </w:pPr>
      <w:rPr>
        <w:color w:val="auto"/>
        <w:lang w:val="es-ES"/>
      </w:rPr>
    </w:lvl>
    <w:lvl w:ilvl="1">
      <w:start w:val="1"/>
      <w:numFmt w:val="bullet"/>
      <w:lvlText w:val="o"/>
      <w:lvlJc w:val="left"/>
      <w:pPr>
        <w:tabs>
          <w:tab w:val="num" w:pos="0"/>
        </w:tabs>
        <w:ind w:left="1352"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1" w15:restartNumberingAfterBreak="0">
    <w:nsid w:val="1A77089E"/>
    <w:multiLevelType w:val="multilevel"/>
    <w:tmpl w:val="8DA09476"/>
    <w:lvl w:ilvl="0">
      <w:numFmt w:val="bullet"/>
      <w:lvlText w:val="-"/>
      <w:lvlJc w:val="left"/>
      <w:pPr>
        <w:tabs>
          <w:tab w:val="num" w:pos="0"/>
        </w:tabs>
        <w:ind w:left="360" w:hanging="360"/>
      </w:pPr>
      <w:rPr>
        <w:rFonts w:ascii="Calibr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32AE70C6"/>
    <w:multiLevelType w:val="multilevel"/>
    <w:tmpl w:val="79C86E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F7B7023"/>
    <w:multiLevelType w:val="multilevel"/>
    <w:tmpl w:val="8104010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744715054">
    <w:abstractNumId w:val="0"/>
  </w:num>
  <w:num w:numId="2" w16cid:durableId="146169619">
    <w:abstractNumId w:val="3"/>
  </w:num>
  <w:num w:numId="3" w16cid:durableId="1458186551">
    <w:abstractNumId w:val="1"/>
  </w:num>
  <w:num w:numId="4" w16cid:durableId="11029937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ó Arqueros Brunet">
    <w15:presenceInfo w15:providerId="AD" w15:userId="S::roso@pymelegal.es::ad6bdc59-8cad-4eec-8882-87f4c5add8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432"/>
    <w:rsid w:val="00085432"/>
    <w:rsid w:val="00152CD6"/>
    <w:rsid w:val="002500B8"/>
    <w:rsid w:val="002514F0"/>
    <w:rsid w:val="00280B6D"/>
    <w:rsid w:val="003D1F0C"/>
    <w:rsid w:val="00485C92"/>
    <w:rsid w:val="005B0779"/>
    <w:rsid w:val="00611F74"/>
    <w:rsid w:val="007071B9"/>
    <w:rsid w:val="00716D8E"/>
    <w:rsid w:val="007278A8"/>
    <w:rsid w:val="00831EA1"/>
    <w:rsid w:val="008D2B3B"/>
    <w:rsid w:val="00B20E6D"/>
    <w:rsid w:val="00BD273A"/>
    <w:rsid w:val="00CA0636"/>
    <w:rsid w:val="00FB4E45"/>
  </w:rsids>
  <m:mathPr>
    <m:mathFont m:val="Cambria Math"/>
    <m:brkBin m:val="before"/>
    <m:brkBinSub m:val="--"/>
    <m:smallFrac m:val="0"/>
    <m:dispDef/>
    <m:lMargin m:val="0"/>
    <m:rMargin m:val="0"/>
    <m:defJc m:val="centerGroup"/>
    <m:wrapIndent m:val="1440"/>
    <m:intLim m:val="subSup"/>
    <m:naryLim m:val="undOvr"/>
  </m:mathPr>
  <w:themeFontLang w:val="es-E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5E4D6"/>
  <w15:docId w15:val="{926DF8AB-7B2E-4443-8989-AD05910E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rPr>
      <w:rFonts w:asciiTheme="minorHAnsi" w:eastAsiaTheme="minorHAnsi" w:hAnsiTheme="minorHAnsi" w:cstheme="minorBidi"/>
      <w:kern w:val="2"/>
      <w:sz w:val="24"/>
      <w:szCs w:val="24"/>
      <w:lang w:eastAsia="en-US" w:bidi="ar-SA"/>
      <w14:ligatures w14:val="standardContextual"/>
    </w:rPr>
  </w:style>
  <w:style w:type="paragraph" w:styleId="Ttulo1">
    <w:name w:val="heading 1"/>
    <w:basedOn w:val="Normal"/>
    <w:next w:val="Normal"/>
    <w:link w:val="Ttulo1Car"/>
    <w:uiPriority w:val="9"/>
    <w:qFormat/>
    <w:pPr>
      <w:keepNext/>
      <w:keepLines/>
      <w:spacing w:before="360" w:after="80" w:line="240" w:lineRule="auto"/>
      <w:jc w:val="both"/>
      <w:outlineLvl w:val="0"/>
    </w:pPr>
    <w:rPr>
      <w:rFonts w:asciiTheme="majorHAnsi" w:eastAsiaTheme="majorEastAsia" w:hAnsiTheme="majorHAnsi" w:cstheme="majorBidi"/>
      <w:color w:val="0F4761" w:themeColor="accent1" w:themeShade="BF"/>
      <w:kern w:val="0"/>
      <w:sz w:val="40"/>
      <w:szCs w:val="40"/>
      <w:lang w:eastAsia="es-ES"/>
      <w14:ligatures w14:val="none"/>
    </w:rPr>
  </w:style>
  <w:style w:type="paragraph" w:styleId="Ttulo2">
    <w:name w:val="heading 2"/>
    <w:basedOn w:val="Normal"/>
    <w:next w:val="Normal"/>
    <w:link w:val="Ttulo2Car"/>
    <w:uiPriority w:val="9"/>
    <w:semiHidden/>
    <w:unhideWhenUsed/>
    <w:qFormat/>
    <w:pPr>
      <w:keepNext/>
      <w:keepLines/>
      <w:spacing w:before="160" w:after="80" w:line="240" w:lineRule="auto"/>
      <w:jc w:val="both"/>
      <w:outlineLvl w:val="1"/>
    </w:pPr>
    <w:rPr>
      <w:rFonts w:asciiTheme="majorHAnsi" w:eastAsiaTheme="majorEastAsia" w:hAnsiTheme="majorHAnsi" w:cstheme="majorBidi"/>
      <w:color w:val="0F4761" w:themeColor="accent1" w:themeShade="BF"/>
      <w:kern w:val="0"/>
      <w:sz w:val="32"/>
      <w:szCs w:val="32"/>
      <w:lang w:eastAsia="es-ES"/>
      <w14:ligatures w14:val="none"/>
    </w:rPr>
  </w:style>
  <w:style w:type="paragraph" w:styleId="Ttulo3">
    <w:name w:val="heading 3"/>
    <w:basedOn w:val="Normal"/>
    <w:next w:val="Normal"/>
    <w:link w:val="Ttulo3Car"/>
    <w:uiPriority w:val="9"/>
    <w:semiHidden/>
    <w:unhideWhenUsed/>
    <w:qFormat/>
    <w:pPr>
      <w:keepNext/>
      <w:keepLines/>
      <w:spacing w:before="160" w:after="80" w:line="240" w:lineRule="auto"/>
      <w:jc w:val="both"/>
      <w:outlineLvl w:val="2"/>
    </w:pPr>
    <w:rPr>
      <w:rFonts w:eastAsiaTheme="majorEastAsia" w:cstheme="majorBidi"/>
      <w:color w:val="0F4761" w:themeColor="accent1" w:themeShade="BF"/>
      <w:kern w:val="0"/>
      <w:sz w:val="28"/>
      <w:szCs w:val="28"/>
      <w:lang w:eastAsia="es-ES"/>
      <w14:ligatures w14:val="none"/>
    </w:rPr>
  </w:style>
  <w:style w:type="paragraph" w:styleId="Ttulo4">
    <w:name w:val="heading 4"/>
    <w:basedOn w:val="Normal"/>
    <w:next w:val="Normal"/>
    <w:link w:val="Ttulo4Car"/>
    <w:uiPriority w:val="9"/>
    <w:semiHidden/>
    <w:unhideWhenUsed/>
    <w:qFormat/>
    <w:pPr>
      <w:keepNext/>
      <w:keepLines/>
      <w:spacing w:before="80" w:after="40" w:line="240" w:lineRule="auto"/>
      <w:jc w:val="both"/>
      <w:outlineLvl w:val="3"/>
    </w:pPr>
    <w:rPr>
      <w:rFonts w:eastAsiaTheme="majorEastAsia" w:cstheme="majorBidi"/>
      <w:i/>
      <w:iCs/>
      <w:color w:val="0F4761" w:themeColor="accent1" w:themeShade="BF"/>
      <w:kern w:val="0"/>
      <w:sz w:val="22"/>
      <w:szCs w:val="20"/>
      <w:lang w:eastAsia="es-ES"/>
      <w14:ligatures w14:val="none"/>
    </w:rPr>
  </w:style>
  <w:style w:type="paragraph" w:styleId="Ttulo5">
    <w:name w:val="heading 5"/>
    <w:basedOn w:val="Normal"/>
    <w:next w:val="Normal"/>
    <w:link w:val="Ttulo5Car"/>
    <w:uiPriority w:val="9"/>
    <w:semiHidden/>
    <w:unhideWhenUsed/>
    <w:qFormat/>
    <w:pPr>
      <w:keepNext/>
      <w:keepLines/>
      <w:spacing w:before="80" w:after="40" w:line="240" w:lineRule="auto"/>
      <w:jc w:val="both"/>
      <w:outlineLvl w:val="4"/>
    </w:pPr>
    <w:rPr>
      <w:rFonts w:eastAsiaTheme="majorEastAsia" w:cstheme="majorBidi"/>
      <w:color w:val="0F4761" w:themeColor="accent1" w:themeShade="BF"/>
      <w:kern w:val="0"/>
      <w:sz w:val="22"/>
      <w:szCs w:val="20"/>
      <w:lang w:eastAsia="es-ES"/>
      <w14:ligatures w14:val="none"/>
    </w:rPr>
  </w:style>
  <w:style w:type="paragraph" w:styleId="Ttulo6">
    <w:name w:val="heading 6"/>
    <w:basedOn w:val="Normal"/>
    <w:next w:val="Normal"/>
    <w:link w:val="Ttulo6Car"/>
    <w:uiPriority w:val="9"/>
    <w:semiHidden/>
    <w:unhideWhenUsed/>
    <w:qFormat/>
    <w:pPr>
      <w:keepNext/>
      <w:keepLines/>
      <w:spacing w:before="40" w:after="0" w:line="240" w:lineRule="auto"/>
      <w:jc w:val="both"/>
      <w:outlineLvl w:val="5"/>
    </w:pPr>
    <w:rPr>
      <w:rFonts w:eastAsiaTheme="majorEastAsia" w:cstheme="majorBidi"/>
      <w:i/>
      <w:iCs/>
      <w:color w:val="000000" w:themeColor="text1"/>
      <w:kern w:val="0"/>
      <w:sz w:val="22"/>
      <w:szCs w:val="20"/>
      <w:lang w:eastAsia="es-ES"/>
      <w14:ligatures w14:val="none"/>
    </w:rPr>
  </w:style>
  <w:style w:type="paragraph" w:styleId="Ttulo7">
    <w:name w:val="heading 7"/>
    <w:basedOn w:val="Normal"/>
    <w:next w:val="Normal"/>
    <w:link w:val="Ttulo7Car"/>
    <w:uiPriority w:val="9"/>
    <w:semiHidden/>
    <w:unhideWhenUsed/>
    <w:qFormat/>
    <w:pPr>
      <w:keepNext/>
      <w:keepLines/>
      <w:spacing w:before="40" w:after="0" w:line="240" w:lineRule="auto"/>
      <w:jc w:val="both"/>
      <w:outlineLvl w:val="6"/>
    </w:pPr>
    <w:rPr>
      <w:rFonts w:eastAsiaTheme="majorEastAsia" w:cstheme="majorBidi"/>
      <w:color w:val="000000" w:themeColor="text1"/>
      <w:kern w:val="0"/>
      <w:sz w:val="22"/>
      <w:szCs w:val="20"/>
      <w:lang w:eastAsia="es-ES"/>
      <w14:ligatures w14:val="none"/>
    </w:rPr>
  </w:style>
  <w:style w:type="paragraph" w:styleId="Ttulo8">
    <w:name w:val="heading 8"/>
    <w:basedOn w:val="Normal"/>
    <w:next w:val="Normal"/>
    <w:link w:val="Ttulo8Car"/>
    <w:uiPriority w:val="9"/>
    <w:semiHidden/>
    <w:unhideWhenUsed/>
    <w:qFormat/>
    <w:pPr>
      <w:keepNext/>
      <w:keepLines/>
      <w:spacing w:after="0" w:line="240" w:lineRule="auto"/>
      <w:jc w:val="both"/>
      <w:outlineLvl w:val="7"/>
    </w:pPr>
    <w:rPr>
      <w:rFonts w:eastAsiaTheme="majorEastAsia" w:cstheme="majorBidi"/>
      <w:i/>
      <w:iCs/>
      <w:color w:val="000000" w:themeColor="text1"/>
      <w:kern w:val="0"/>
      <w:sz w:val="22"/>
      <w:szCs w:val="20"/>
      <w:lang w:eastAsia="es-ES"/>
      <w14:ligatures w14:val="none"/>
    </w:rPr>
  </w:style>
  <w:style w:type="paragraph" w:styleId="Ttulo9">
    <w:name w:val="heading 9"/>
    <w:basedOn w:val="Normal"/>
    <w:next w:val="Normal"/>
    <w:link w:val="Ttulo9Car"/>
    <w:uiPriority w:val="9"/>
    <w:semiHidden/>
    <w:unhideWhenUsed/>
    <w:qFormat/>
    <w:pPr>
      <w:keepNext/>
      <w:keepLines/>
      <w:spacing w:after="0" w:line="240" w:lineRule="auto"/>
      <w:jc w:val="both"/>
      <w:outlineLvl w:val="8"/>
    </w:pPr>
    <w:rPr>
      <w:rFonts w:eastAsiaTheme="majorEastAsia" w:cstheme="majorBidi"/>
      <w:color w:val="000000" w:themeColor="text1"/>
      <w:kern w:val="0"/>
      <w:sz w:val="22"/>
      <w:szCs w:val="20"/>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qFormat/>
    <w:rPr>
      <w:sz w:val="16"/>
      <w:szCs w:val="16"/>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0F4761" w:themeColor="accent1" w:themeShade="BF"/>
      <w:sz w:val="40"/>
      <w:szCs w:val="40"/>
      <w:lang w:eastAsia="es-ES"/>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0F4761" w:themeColor="accent1" w:themeShade="BF"/>
      <w:sz w:val="32"/>
      <w:szCs w:val="32"/>
      <w:lang w:eastAsia="es-ES"/>
    </w:rPr>
  </w:style>
  <w:style w:type="character" w:customStyle="1" w:styleId="Ttulo3Car">
    <w:name w:val="Título 3 Car"/>
    <w:basedOn w:val="Fuentedeprrafopredeter"/>
    <w:link w:val="Ttulo3"/>
    <w:uiPriority w:val="9"/>
    <w:semiHidden/>
    <w:qFormat/>
    <w:rPr>
      <w:rFonts w:eastAsiaTheme="majorEastAsia" w:cstheme="majorBidi"/>
      <w:color w:val="0F4761" w:themeColor="accent1" w:themeShade="BF"/>
      <w:sz w:val="28"/>
      <w:szCs w:val="28"/>
      <w:lang w:eastAsia="es-ES"/>
    </w:rPr>
  </w:style>
  <w:style w:type="character" w:customStyle="1" w:styleId="Ttulo4Car">
    <w:name w:val="Título 4 Car"/>
    <w:basedOn w:val="Fuentedeprrafopredeter"/>
    <w:link w:val="Ttulo4"/>
    <w:uiPriority w:val="9"/>
    <w:semiHidden/>
    <w:qFormat/>
    <w:rPr>
      <w:rFonts w:eastAsiaTheme="majorEastAsia" w:cstheme="majorBidi"/>
      <w:i/>
      <w:iCs/>
      <w:color w:val="0F4761" w:themeColor="accent1" w:themeShade="BF"/>
      <w:szCs w:val="20"/>
      <w:lang w:eastAsia="es-ES"/>
    </w:rPr>
  </w:style>
  <w:style w:type="character" w:customStyle="1" w:styleId="Ttulo5Car">
    <w:name w:val="Título 5 Car"/>
    <w:basedOn w:val="Fuentedeprrafopredeter"/>
    <w:link w:val="Ttulo5"/>
    <w:uiPriority w:val="9"/>
    <w:semiHidden/>
    <w:qFormat/>
    <w:rPr>
      <w:rFonts w:eastAsiaTheme="majorEastAsia" w:cstheme="majorBidi"/>
      <w:color w:val="0F4761" w:themeColor="accent1" w:themeShade="BF"/>
      <w:szCs w:val="20"/>
      <w:lang w:eastAsia="es-ES"/>
    </w:rPr>
  </w:style>
  <w:style w:type="character" w:customStyle="1" w:styleId="Ttulo6Car">
    <w:name w:val="Título 6 Car"/>
    <w:basedOn w:val="Fuentedeprrafopredeter"/>
    <w:link w:val="Ttulo6"/>
    <w:uiPriority w:val="9"/>
    <w:semiHidden/>
    <w:qFormat/>
    <w:rPr>
      <w:rFonts w:eastAsiaTheme="majorEastAsia" w:cstheme="majorBidi"/>
      <w:i/>
      <w:iCs/>
      <w:color w:val="000000" w:themeColor="text1"/>
      <w:szCs w:val="20"/>
      <w:lang w:eastAsia="es-ES"/>
    </w:rPr>
  </w:style>
  <w:style w:type="character" w:customStyle="1" w:styleId="Ttulo7Car">
    <w:name w:val="Título 7 Car"/>
    <w:basedOn w:val="Fuentedeprrafopredeter"/>
    <w:link w:val="Ttulo7"/>
    <w:uiPriority w:val="9"/>
    <w:semiHidden/>
    <w:qFormat/>
    <w:rPr>
      <w:rFonts w:eastAsiaTheme="majorEastAsia" w:cstheme="majorBidi"/>
      <w:color w:val="000000" w:themeColor="text1"/>
      <w:szCs w:val="20"/>
      <w:lang w:eastAsia="es-ES"/>
    </w:rPr>
  </w:style>
  <w:style w:type="character" w:customStyle="1" w:styleId="Ttulo8Car">
    <w:name w:val="Título 8 Car"/>
    <w:basedOn w:val="Fuentedeprrafopredeter"/>
    <w:link w:val="Ttulo8"/>
    <w:uiPriority w:val="9"/>
    <w:semiHidden/>
    <w:qFormat/>
    <w:rPr>
      <w:rFonts w:eastAsiaTheme="majorEastAsia" w:cstheme="majorBidi"/>
      <w:i/>
      <w:iCs/>
      <w:color w:val="000000" w:themeColor="text1"/>
      <w:szCs w:val="20"/>
      <w:lang w:eastAsia="es-ES"/>
    </w:rPr>
  </w:style>
  <w:style w:type="character" w:customStyle="1" w:styleId="Ttulo9Car">
    <w:name w:val="Título 9 Car"/>
    <w:basedOn w:val="Fuentedeprrafopredeter"/>
    <w:link w:val="Ttulo9"/>
    <w:uiPriority w:val="9"/>
    <w:semiHidden/>
    <w:qFormat/>
    <w:rPr>
      <w:rFonts w:eastAsiaTheme="majorEastAsia" w:cstheme="majorBidi"/>
      <w:color w:val="000000" w:themeColor="text1"/>
      <w:szCs w:val="20"/>
      <w:lang w:eastAsia="es-ES"/>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
      <w:sz w:val="56"/>
      <w:szCs w:val="56"/>
      <w:lang w:eastAsia="es-ES"/>
    </w:rPr>
  </w:style>
  <w:style w:type="character" w:customStyle="1" w:styleId="SubttuloCar">
    <w:name w:val="Subtítulo Car"/>
    <w:basedOn w:val="Fuentedeprrafopredeter"/>
    <w:link w:val="Subttulo"/>
    <w:uiPriority w:val="11"/>
    <w:qFormat/>
    <w:rPr>
      <w:rFonts w:eastAsiaTheme="majorEastAsia" w:cstheme="majorBidi"/>
      <w:color w:val="000000" w:themeColor="text1"/>
      <w:spacing w:val="15"/>
      <w:sz w:val="28"/>
      <w:szCs w:val="28"/>
      <w:lang w:eastAsia="es-ES"/>
    </w:rPr>
  </w:style>
  <w:style w:type="character" w:customStyle="1" w:styleId="CitaCar">
    <w:name w:val="Cita Car"/>
    <w:basedOn w:val="Fuentedeprrafopredeter"/>
    <w:link w:val="Cita"/>
    <w:uiPriority w:val="29"/>
    <w:qFormat/>
    <w:rPr>
      <w:rFonts w:cs="Times New Roman"/>
      <w:i/>
      <w:iCs/>
      <w:color w:val="000000" w:themeColor="text1"/>
      <w:szCs w:val="20"/>
      <w:lang w:eastAsia="es-ES"/>
    </w:rPr>
  </w:style>
  <w:style w:type="character" w:customStyle="1" w:styleId="nfasisintenso1">
    <w:name w:val="Énfasis intenso1"/>
    <w:basedOn w:val="Fuentedeprrafopredeter"/>
    <w:uiPriority w:val="21"/>
    <w:qFormat/>
    <w:rPr>
      <w:i/>
      <w:iCs/>
      <w:color w:val="0F4761" w:themeColor="accent1" w:themeShade="BF"/>
    </w:rPr>
  </w:style>
  <w:style w:type="character" w:customStyle="1" w:styleId="CitadestacadaCar">
    <w:name w:val="Cita destacada Car"/>
    <w:basedOn w:val="Fuentedeprrafopredeter"/>
    <w:link w:val="Citadestacada"/>
    <w:uiPriority w:val="30"/>
    <w:qFormat/>
    <w:rPr>
      <w:rFonts w:cs="Times New Roman"/>
      <w:i/>
      <w:iCs/>
      <w:color w:val="0F4761" w:themeColor="accent1" w:themeShade="BF"/>
      <w:szCs w:val="20"/>
      <w:lang w:eastAsia="es-ES"/>
    </w:rPr>
  </w:style>
  <w:style w:type="character" w:customStyle="1" w:styleId="Referenciaintensa1">
    <w:name w:val="Referencia intensa1"/>
    <w:basedOn w:val="Fuentedeprrafopredeter"/>
    <w:uiPriority w:val="32"/>
    <w:qFormat/>
    <w:rPr>
      <w:b/>
      <w:bCs/>
      <w:smallCaps/>
      <w:color w:val="0F4761" w:themeColor="accent1" w:themeShade="BF"/>
      <w:spacing w:val="5"/>
    </w:rPr>
  </w:style>
  <w:style w:type="character" w:customStyle="1" w:styleId="TextocomentarioCar">
    <w:name w:val="Texto comentario Car"/>
    <w:basedOn w:val="Fuentedeprrafopredeter"/>
    <w:link w:val="Textocomentario"/>
    <w:uiPriority w:val="99"/>
    <w:qFormat/>
    <w:rPr>
      <w:rFonts w:eastAsiaTheme="minorHAnsi"/>
      <w:kern w:val="2"/>
      <w:sz w:val="20"/>
      <w:szCs w:val="20"/>
      <w14:ligatures w14:val="standardContextual"/>
    </w:rPr>
  </w:style>
  <w:style w:type="character" w:customStyle="1" w:styleId="EncabezadoCar">
    <w:name w:val="Encabezado Car"/>
    <w:basedOn w:val="Fuentedeprrafopredeter"/>
    <w:link w:val="Encabezado"/>
    <w:uiPriority w:val="99"/>
    <w:qFormat/>
    <w:rPr>
      <w:rFonts w:eastAsiaTheme="minorHAnsi"/>
      <w:kern w:val="2"/>
      <w:sz w:val="24"/>
      <w:szCs w:val="24"/>
      <w14:ligatures w14:val="standardContextual"/>
    </w:rPr>
  </w:style>
  <w:style w:type="character" w:customStyle="1" w:styleId="PiedepginaCar">
    <w:name w:val="Pie de página Car"/>
    <w:basedOn w:val="Fuentedeprrafopredeter"/>
    <w:link w:val="Piedepgina"/>
    <w:uiPriority w:val="99"/>
    <w:qFormat/>
    <w:rPr>
      <w:rFonts w:eastAsiaTheme="minorHAnsi"/>
      <w:kern w:val="2"/>
      <w:sz w:val="24"/>
      <w:szCs w:val="24"/>
      <w14:ligatures w14:val="standardContextual"/>
    </w:rPr>
  </w:style>
  <w:style w:type="character" w:customStyle="1" w:styleId="AsuntodelcomentarioCar">
    <w:name w:val="Asunto del comentario Car"/>
    <w:basedOn w:val="TextocomentarioCar"/>
    <w:link w:val="Asuntodelcomentario"/>
    <w:uiPriority w:val="99"/>
    <w:semiHidden/>
    <w:qFormat/>
    <w:rPr>
      <w:rFonts w:eastAsiaTheme="minorHAnsi"/>
      <w:b/>
      <w:bCs/>
      <w:kern w:val="2"/>
      <w:sz w:val="20"/>
      <w:szCs w:val="20"/>
      <w14:ligatures w14:val="standardContextual"/>
    </w:rPr>
  </w:style>
  <w:style w:type="character" w:styleId="Hipervnculo">
    <w:name w:val="Hyperlink"/>
    <w:rPr>
      <w:color w:val="000080"/>
      <w:u w:val="single"/>
    </w:rPr>
  </w:style>
  <w:style w:type="paragraph" w:styleId="Ttulo">
    <w:name w:val="Title"/>
    <w:basedOn w:val="Normal"/>
    <w:next w:val="Textoindependiente"/>
    <w:link w:val="TtuloCar"/>
    <w:uiPriority w:val="10"/>
    <w:qFormat/>
    <w:pPr>
      <w:spacing w:after="80" w:line="240" w:lineRule="auto"/>
      <w:contextualSpacing/>
      <w:jc w:val="both"/>
    </w:pPr>
    <w:rPr>
      <w:rFonts w:asciiTheme="majorHAnsi" w:eastAsiaTheme="majorEastAsia" w:hAnsiTheme="majorHAnsi" w:cstheme="majorBidi"/>
      <w:spacing w:val="-10"/>
      <w:sz w:val="56"/>
      <w:szCs w:val="56"/>
      <w:lang w:eastAsia="es-ES"/>
      <w14:ligatures w14:val="none"/>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Lucida San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unhideWhenUsed/>
    <w:pPr>
      <w:spacing w:line="240" w:lineRule="auto"/>
    </w:pPr>
    <w:rPr>
      <w:sz w:val="20"/>
      <w:szCs w:val="20"/>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pPr>
      <w:tabs>
        <w:tab w:val="center" w:pos="4252"/>
        <w:tab w:val="right" w:pos="8504"/>
      </w:tabs>
      <w:spacing w:after="0" w:line="240" w:lineRule="auto"/>
    </w:pPr>
  </w:style>
  <w:style w:type="paragraph" w:styleId="Piedepgina">
    <w:name w:val="footer"/>
    <w:basedOn w:val="Normal"/>
    <w:link w:val="PiedepginaCar"/>
    <w:uiPriority w:val="99"/>
    <w:unhideWhenUsed/>
    <w:pPr>
      <w:tabs>
        <w:tab w:val="center" w:pos="4252"/>
        <w:tab w:val="right" w:pos="8504"/>
      </w:tabs>
      <w:spacing w:after="0" w:line="240" w:lineRule="auto"/>
    </w:pPr>
  </w:style>
  <w:style w:type="paragraph" w:styleId="Subttulo">
    <w:name w:val="Subtitle"/>
    <w:basedOn w:val="Normal"/>
    <w:next w:val="Normal"/>
    <w:link w:val="SubttuloCar"/>
    <w:uiPriority w:val="11"/>
    <w:qFormat/>
    <w:pPr>
      <w:spacing w:line="240" w:lineRule="auto"/>
      <w:jc w:val="both"/>
    </w:pPr>
    <w:rPr>
      <w:rFonts w:eastAsiaTheme="majorEastAsia" w:cstheme="majorBidi"/>
      <w:color w:val="000000" w:themeColor="text1"/>
      <w:spacing w:val="15"/>
      <w:kern w:val="0"/>
      <w:sz w:val="28"/>
      <w:szCs w:val="28"/>
      <w:lang w:eastAsia="es-ES"/>
      <w14:ligatures w14:val="none"/>
    </w:rPr>
  </w:style>
  <w:style w:type="paragraph" w:styleId="Cita">
    <w:name w:val="Quote"/>
    <w:basedOn w:val="Normal"/>
    <w:next w:val="Normal"/>
    <w:link w:val="CitaCar"/>
    <w:uiPriority w:val="29"/>
    <w:qFormat/>
    <w:pPr>
      <w:spacing w:before="160" w:line="240" w:lineRule="auto"/>
      <w:jc w:val="center"/>
    </w:pPr>
    <w:rPr>
      <w:rFonts w:eastAsia="Times New Roman" w:cs="Times New Roman"/>
      <w:i/>
      <w:iCs/>
      <w:color w:val="000000" w:themeColor="text1"/>
      <w:kern w:val="0"/>
      <w:sz w:val="22"/>
      <w:szCs w:val="20"/>
      <w:lang w:eastAsia="es-ES"/>
      <w14:ligatures w14:val="none"/>
    </w:rPr>
  </w:style>
  <w:style w:type="paragraph" w:styleId="Prrafodelista">
    <w:name w:val="List Paragraph"/>
    <w:basedOn w:val="Normal"/>
    <w:uiPriority w:val="34"/>
    <w:qFormat/>
    <w:pPr>
      <w:spacing w:after="0" w:line="240" w:lineRule="auto"/>
      <w:ind w:left="720"/>
      <w:contextualSpacing/>
      <w:jc w:val="both"/>
    </w:pPr>
    <w:rPr>
      <w:rFonts w:eastAsia="Times New Roman" w:cs="Times New Roman"/>
      <w:kern w:val="0"/>
      <w:sz w:val="22"/>
      <w:szCs w:val="20"/>
      <w:lang w:eastAsia="es-ES"/>
      <w14:ligatures w14:val="none"/>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imes New Roman" w:cs="Times New Roman"/>
      <w:i/>
      <w:iCs/>
      <w:color w:val="0F4761" w:themeColor="accent1" w:themeShade="BF"/>
      <w:kern w:val="0"/>
      <w:sz w:val="22"/>
      <w:szCs w:val="20"/>
      <w:lang w:eastAsia="es-ES"/>
      <w14:ligatures w14:val="none"/>
    </w:r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yberclick.es/se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majorFont>
      <a:minorFont>
        <a:latin typeface="Aptos"/>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10</Pages>
  <Words>3830</Words>
  <Characters>21068</Characters>
  <Application>Microsoft Office Word</Application>
  <DocSecurity>0</DocSecurity>
  <Lines>175</Lines>
  <Paragraphs>49</Paragraphs>
  <ScaleCrop>false</ScaleCrop>
  <Company/>
  <LinksUpToDate>false</LinksUpToDate>
  <CharactersWithSpaces>24849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Andres</dc:creator>
  <dc:description/>
  <cp:lastModifiedBy>Rosó Arqueros Brunet</cp:lastModifiedBy>
  <cp:revision>46</cp:revision>
  <dcterms:created xsi:type="dcterms:W3CDTF">2024-07-29T20:25:00Z</dcterms:created>
  <dcterms:modified xsi:type="dcterms:W3CDTF">2025-12-02T09:21:00Z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3082-4.8.1.7842</vt:lpwstr>
  </property>
</Properties>
</file>